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FOBOSO (Bayern) — (zu § 14) Schulaufgaben pro Schulhalbjahr oder Ausbildungsabschnitt an der Beruflichen Oberschule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Fach</w:t>
      </w:r>
    </w:p>
    <w:p>
      <w:r>
        <w:t xml:space="preserve">FOS-Vorkurs</w:t>
      </w:r>
    </w:p>
    <w:p>
      <w:r>
        <w:t xml:space="preserve">BOS-Vorkurs (ganzjährig)</w:t>
      </w:r>
    </w:p>
    <w:p>
      <w:r>
        <w:t xml:space="preserve">BOS-Vorkurs (halbjährig)</w:t>
      </w:r>
    </w:p>
    <w:p>
      <w:r>
        <w:t xml:space="preserve">Vorklasse (FOS und BOS)</w:t>
      </w:r>
    </w:p>
    <w:p>
      <w:r>
        <w:t xml:space="preserve">Jahrgangsstufe 11 (FOS)</w:t>
      </w:r>
    </w:p>
    <w:p>
      <w:r>
        <w:t xml:space="preserve">Jahrgangsstufe 12 (FOS und BOS)</w:t>
      </w:r>
    </w:p>
    <w:p>
      <w:r>
        <w:t xml:space="preserve">Jahrgangsstufe 13 (FOS und BOS)</w:t>
      </w:r>
    </w:p>
    <w:p>
      <w:r>
        <w:t xml:space="preserve">DBFH, Ausb.-Abschnitt 1</w:t>
      </w:r>
    </w:p>
    <w:p>
      <w:r>
        <w:t xml:space="preserve">DBFH, Ausb.-Abschnitt 2</w:t>
      </w:r>
    </w:p>
    <w:p>
      <w:r>
        <w:t xml:space="preserve">DBFH, Ausb.-Abschnitt 3/1</w:t>
      </w:r>
    </w:p>
    <w:p>
      <w:r>
        <w:t xml:space="preserve">DBFH, Ausb.-Abschnitt 3/2</w:t>
      </w:r>
    </w:p>
    <w:p>
      <w:r>
        <w:t xml:space="preserve">Deutsch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Englisch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Mathematik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Profilfach 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1</w:t>
      </w:r>
    </w:p>
    <w:p>
      <w:r>
        <w:t xml:space="preserve">2</w:t>
      </w:r>
    </w:p>
    <w:p>
      <w:r>
        <w:t xml:space="preserve">Wahlpflichtfach zweite Fremdsprache zum Erwerb der allgemeinen Hochschulreife oder Profilfach 2 in der Ausbildungsrichtung Internationale Wirtschaft</w:t>
      </w:r>
    </w:p>
    <w:p>
      <w:r>
        <w:t xml:space="preserve">1</w:t>
      </w:r>
    </w:p>
    <w:p>
      <w:r>
        <w:t xml:space="preserve">1</w:t>
      </w:r>
    </w:p>
    <w:p>
      <w:r>
        <w:t xml:space="preserve">Summe im Schuljahr</w:t>
      </w:r>
    </w:p>
    <w:p>
      <w:r>
        <w:t xml:space="preserve">3</w:t>
      </w:r>
    </w:p>
    <w:p>
      <w:r>
        <w:t xml:space="preserve">6</w:t>
      </w:r>
    </w:p>
    <w:p>
      <w:r>
        <w:t xml:space="preserve">6</w:t>
      </w:r>
    </w:p>
    <w:p>
      <w:r>
        <w:t xml:space="preserve">12</w:t>
      </w:r>
    </w:p>
    <w:p>
      <w:r>
        <w:t xml:space="preserve">8</w:t>
      </w:r>
    </w:p>
    <w:p>
      <w:r>
        <w:t xml:space="preserve">8 oder 10</w:t>
      </w:r>
    </w:p>
    <w:p>
      <w:r>
        <w:t xml:space="preserve">8 oder 10</w:t>
      </w:r>
    </w:p>
    <w:p>
      <w:r>
        <w:t xml:space="preserve">4</w:t>
      </w:r>
    </w:p>
    <w:p>
      <w:r>
        <w:t xml:space="preserve">4</w:t>
      </w:r>
    </w:p>
    <w:p>
      <w:r>
        <w:t xml:space="preserve">8</w:t>
      </w:r>
    </w:p>
    <w:p>
      <w:r>
        <w:rPr>
          <w:color w:val="555555"/>
          <w:sz w:val="17"/>
        </w:rPr>
        <w:t xml:space="preserve">Zitiervorschlag: Anlage 3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https://recht.nulegal.eu/gesetze/FOBOSO/anlage-3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