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ErprobVO JM (Nordrhein-Westfalen) — Inkrafttreten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2023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9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