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EnergieStV — Ordnungswidrigkeiten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Ordnungswidrig im Sinne des § 381 Abs. 1 Nr. 1 der Abgabenordnung handelt, wer vorsätzlich oder leichtfertig</w:t>
      </w:r>
    </w:p>
    <w:p>
      <w:pPr>
        <w:ind w:left="420"/>
      </w:pPr>
      <w:r>
        <w:t xml:space="preserve">1. entgegen § 4 Abs. 3 Satz 1, auch in Verbindung mit § 4 Abs. 4, entgegen § 7 Abs. 1 Satz 3, Abs. 2 Satz 2 oder Abs. 4 Satz 1, jeweils auch in Verbindung mit § 8 Abs. 1, entgegen § 11 Absatz 4, § 15 Abs. 2 Satz 3, Abs. 4 Satz 2, Abs. 8, 9 Satz 1, Abs. 10 oder Abs. 11, jeweils auch in Verbindung mit § 109 Abs. 5 Satz 2, entgegen § 19 Abs. 2 Satz 3, Abs. 4 Satz 2 oder Abs. 9 Satz 1, jeweils auch in Verbindung mit § 22, entgegen § 19 Abs. 8 oder Abs. 10, jeweils auch in Verbindung mit § 21 Abs. 3 Satz 3 oder § 22, entgegen § 26 Absatz 6, § 27 Absatz 6, § 36 Absatz 4 Satz 1, auch in Verbindung mit § 36b Absatz 4, § 36c Absatz 4 oder § 38f Satz 1, entgegen § 37a Absatz 1, auch in Verbindung mit § 42a Satz 1, entgegen § 38 Absatz 5 Satz 1 oder Absatz 9, § 38a Absatz 5 Satz 1 oder Absatz 8, § 42 Absatz 7, § 51 Abs. 4, § 54 Absatz 8, auch in Verbindung mit § 73 Abs. 2 oder § 84 Abs. 2, § 56 Absatz 6 Satz 2 oder Absatz 8, jeweils auch in Verbindung mit § 85 Absatz 7, entgegen § 56 Absatz 10, § 61 Abs. 1 Satz 2, § 64 Abs. 5, § 67 Abs. 4, 6 oder Abs. 8 Satz 1, § 75 Abs. 4, 6 oder Abs. 8 Satz 1, § 79 Abs. 3 oder § 85 Abs. 4 oder Abs. 6 Satz 1 eine Anzeige nicht, nicht richtig, nicht vollständig, nicht in der vorgeschriebenen Weise oder nicht rechtzeitig erstattet,</w:t>
      </w:r>
    </w:p>
    <w:p>
      <w:pPr>
        <w:ind w:left="420"/>
      </w:pPr>
      <w:r>
        <w:t xml:space="preserve">2. entgegen § 7 Abs. 3, auch in Verbindung mit § 8 Abs. 1, § 15 Abs. 2 Satz 3, auch in Verbindung mit § 109 Abs. 5 Satz 2, § 19 Abs. 2 Satz 3, auch in Verbindung mit § 22, § 23 Absatz 3 Satz 1, § 26 Absatz 4 Satz 1 oder Absatz 8 Satz 4, § 27 Absatz 5 Satz 1, § 38 Absatz 7 Satz 1, § 38a Absatz 7 Satz 1, § 48 Abs. 2, § 51 Abs. 2 Satz 1 oder Satz 3, § 64 Abs. 2 Satz 1 oder Satz 3, § 67 Abs. 2 Satz 1 oder Satz 3, § 75 Abs. 2 Satz 1 oder Satz 3, § 79 Abs. 2 Satz 1, § 85 Abs. 2 Satz 1 oder Satz 3, § 100a Absatz 4 Satz 1, auch in Verbindung mit § 101 Absatz 4, oder § 106 Satz 1 eine Aufzeichnung nicht, nicht richtig oder nicht vollständig führt,</w:t>
      </w:r>
    </w:p>
    <w:p>
      <w:pPr>
        <w:ind w:left="420"/>
      </w:pPr>
      <w:r>
        <w:t xml:space="preserve">3. entgegen § 15 Abs. 2 Satz 1, auch in Verbindung mit § 109 Abs. 5 Satz 2, § 19 Abs. 2 Satz 1, auch in Verbindung mit § 22, § 38 Absatz 7 Satz 1, § 38a Absatz 7 Satz 1 oder § 56 Abs. 3 Satz 1 ein Belegheft oder ein Buch nicht oder nicht richtig führt,</w:t>
      </w:r>
    </w:p>
    <w:p>
      <w:pPr>
        <w:ind w:left="420"/>
      </w:pPr>
      <w:r>
        <w:t xml:space="preserve">4. entgegen § 15 Abs. 2 Satz 6, auch in Verbindung mit § 109 Abs. 5 Satz 2, § 19 Abs. 2 Satz 6, auch in Verbindung mit § 22, oder § 56 Abs. 4 Satz 2 ein Buch nicht oder nicht rechtzeitig abliefert,</w:t>
      </w:r>
    </w:p>
    <w:p>
      <w:pPr>
        <w:ind w:left="420"/>
      </w:pPr>
      <w:r>
        <w:t xml:space="preserve">5. entgegen § 15 Abs. 3 Satz 1, § 19 Abs. 3 Satz 1, auch in Verbindung mit § 22 oder § 56 Abs. 3 Satz 6 eine Zusammenstellung nicht, nicht richtig oder nicht rechtzeitig vorlegt,</w:t>
      </w:r>
    </w:p>
    <w:p>
      <w:pPr>
        <w:ind w:left="420"/>
      </w:pPr>
      <w:r>
        <w:t xml:space="preserve">6. entgegen § 15 Absatz 3 Satz 2, § 15 Absatz 4 Satz 1, auch in Verbindung mit § 109 Absatz 5 Satz 2, § 19 Absatz 3 Satz 2 oder Absatz 4 Satz 1, jeweils auch in Verbindung mit § 22, § 56 Absatz 5 Satz 1, § 56 Absatz 6 Satz 1, auch in Verbindung mit § 85 Absatz 7, § 85 Absatz 3 Satz 1 oder § 109 Absatz 5 Satz 1 eine Anmeldung nicht, nicht richtig, nicht vollständig oder nicht rechtzeitig abgibt,</w:t>
      </w:r>
    </w:p>
    <w:p>
      <w:pPr>
        <w:ind w:left="420"/>
      </w:pPr>
      <w:r>
        <w:t xml:space="preserve">7. entgegen § 15 Abs. 5 Satz 2 oder Satz 3, jeweils auch in Verbindung mit § 109 Abs. 5 Satz 2, § 19 Abs. 5 Satz 2 oder Satz 3, jeweils auch in Verbindung mit § 22, oder § 56 Abs. 7 Satz 2 oder Satz 3, jeweils auch in Verbindung mit § 85 Absatz 7, ein Buch oder eine Aufzeichnung nicht, nicht richtig oder nicht rechtzeitig aufrechnet, einen Bestand nicht, nicht richtig oder nicht rechtzeitig anmeldet oder ein anderes Energieerzeugnis nicht, nicht richtig oder nicht vollständig einbezieht,</w:t>
      </w:r>
    </w:p>
    <w:p>
      <w:pPr>
        <w:ind w:left="420"/>
      </w:pPr>
      <w:r>
        <w:t xml:space="preserve">8. entgegen § 27 Absatz 5 Satz 3, § 33 Absatz 3 oder Absatz 4, § 36 Absatz 7 Satz 1 oder Satz 2, § 36b Absatz 2 Satz 5, § 36c Absatz 2 Satz 5, jeweils auch in Verbindung mit § 38f Satz 1, entgegen § 57 Absatz 3, auch in Verbindung mit § 57 Absatz 9, § 57 Absatz 7 Satz 1 oder Absatz 15, § 68 Absatz 1 Satz 1, § 69 Absatz 2, auch in Verbindung mit § 69 Absatz 4, 5 oder § 76 Absatz 3 Satz 2, oder § 76 Absatz 1 Satz 1 eine Eintragung, eine Aufzeichnung oder einen Vermerk nicht, nicht richtig, nicht in der vorgeschriebenen Weise oder nicht rechtzeitig vornimmt,</w:t>
      </w:r>
    </w:p>
    <w:p>
      <w:pPr>
        <w:ind w:left="420"/>
      </w:pPr>
      <w:r>
        <w:t xml:space="preserve">9. entgegen § 28 Absatz 1 Satz 4, § 28b Absatz 3, § 33 Absatz 1, § 36 Absatz 3 Satz 4, § 38c Absatz 3 Satz 1 oder 3 oder § 57 Absatz 10 Satz 4 ein Dokument nicht mitführt,</w:t>
      </w:r>
    </w:p>
    <w:p>
      <w:pPr>
        <w:ind w:left="420"/>
      </w:pPr>
      <w:r>
        <w:t xml:space="preserve">9a. entgegen § 28b Absatz 3 Satz 1, § 33 Absatz 1 oder § 38c Absatz 3 Satz 1 eine Mitteilung nicht, nicht richtig, nicht vollständig oder nicht rechtzeitig macht,</w:t>
      </w:r>
    </w:p>
    <w:p>
      <w:pPr>
        <w:ind w:left="420"/>
      </w:pPr>
      <w:r>
        <w:t xml:space="preserve">10. entgegen § 28b Absatz 4 Satz 1, auch in Verbindung mit § 36 Absatz 4 Satz 3, entgegen § 34 Absatz 4, § 38c Absatz 4 oder § 38e Absatz 3 Energieerzeugnisse nicht, nicht vollständig oder nicht rechtzeitig vorführt,</w:t>
      </w:r>
    </w:p>
    <w:p>
      <w:pPr>
        <w:ind w:left="420"/>
      </w:pPr>
      <w:r>
        <w:t xml:space="preserve">11. entgegen § 32 Absatz 4 Satz 2, § 36 Absatz 2 Satz 1, auch in Verbindung mit § 36b Absatz 4 oder § 36c Absatz 4, entgegen § 36a Absatz 2 Satz 3, § 36b Absatz 2 Satz 4 oder § 36c Absatz 2 Satz 4, jeweils auch in Verbindung mit § 38f Satz 1, eine Unterrichtung nicht, nicht richtig, nicht in der vorgeschriebenen Weise oder nicht rechtzeitig vornimmt,</w:t>
      </w:r>
    </w:p>
    <w:p>
      <w:pPr>
        <w:ind w:left="420"/>
      </w:pPr>
      <w:r>
        <w:t xml:space="preserve">12. entgegen § 34 Absatz 1 Satz 1, § 36 Absatz 4 Satz 2, auch in Verbindung mit § 36b Absatz 4 oder § 36c Absatz 4, entgegen § 36 Absatz 5 Satz 1, § 36a Absatz 3 Satz 1, § 36b Absatz 3 Satz 1, § 36c Absatz 3, § 36d Absatz 3 Satz 1, § 38c Absatz 1 oder § 38e Absatz 1 Satz 1 eine Übermittlung nicht, nicht richtig, nicht vollständig, nicht in der vorgeschriebenen Weise oder nicht rechtzeitig vornimmt,</w:t>
      </w:r>
    </w:p>
    <w:p>
      <w:pPr>
        <w:ind w:left="420"/>
      </w:pPr>
      <w:r>
        <w:t xml:space="preserve">13. entgegen § 36 Absatz 3 Satz 1, auch in Verbindung mit § 38f Satz 1, entgegen § 36a Absatz 2 Satz 1, § 36b Absatz 2 Satz 1, § 36c Absatz 2 Satz 1, jeweils auch in Verbindung mit § 38f Satz 1, entgegen § 36d Absatz 2 Satz 1 oder § 57 Absatz 10 Satz 1 ein Dokument nicht, nicht richtig, nicht in der vorgeschriebenen Weise oder nicht rechtzeitig ausfertigt,</w:t>
      </w:r>
    </w:p>
    <w:p>
      <w:pPr>
        <w:ind w:left="420"/>
      </w:pPr>
      <w:r>
        <w:t xml:space="preserve">14. entgegen § 36 Absatz 3 Satz 3, § 36b Absatz 2 Satz 3 oder § 36c Absatz 2 Satz 3 eine Ausfertigung nicht, nicht richtig, nicht vollständig, nicht in der vorgeschriebenen Weise oder nicht rechtzeitig vorlegt,</w:t>
      </w:r>
    </w:p>
    <w:p>
      <w:pPr>
        <w:ind w:left="420"/>
      </w:pPr>
      <w:r>
        <w:t xml:space="preserve">15. (weggefallen)</w:t>
      </w:r>
    </w:p>
    <w:p>
      <w:pPr>
        <w:ind w:left="420"/>
      </w:pPr>
      <w:r>
        <w:t xml:space="preserve">16. entgegen § 56 Abs. 11, § 67 Abs. 7 oder § 85 Abs. 5 den Erlaubnisschein nicht oder nicht rechtzeitig zurückgibt,</w:t>
      </w:r>
    </w:p>
    <w:p>
      <w:pPr>
        <w:ind w:left="420"/>
      </w:pPr>
      <w:r>
        <w:t xml:space="preserve">16a. entgegen § 79 Absatz 2a Satz 3 eine Aufzeichnung oder einen Nachweis nicht oder nicht rechtzeitig vorlegt oder</w:t>
      </w:r>
    </w:p>
    <w:p>
      <w:pPr>
        <w:ind w:left="420"/>
      </w:pPr>
      <w:r>
        <w:t xml:space="preserve">17. entgegen § 100a Absatz 2 Satz 1, auch in Verbindung mit § 101 Absatz 4 Satz 1, oder entgegen § 101 Absatz 4 Satz 2 eine Selbsterklärung nicht richtig oder nicht vollständig abgibt oder nicht richtig oder nicht vollständig beifügt.</w:t>
      </w:r>
    </w:p>
    <w:p>
      <w:r>
        <w:t xml:space="preserve">(2) Ordnungswidrig im Sinne des § 381 Abs. 1 Nr. 2 der Abgabenordnung handelt, wer vorsätzlich oder leichtfertig</w:t>
      </w:r>
    </w:p>
    <w:p>
      <w:pPr>
        <w:ind w:left="420"/>
      </w:pPr>
      <w:r>
        <w:t xml:space="preserve">1. entgegen § 7 Abs. 1 Satz 1, auch in Verbindung mit § 8 Abs. 1, eine Kennzeichnung nicht oder nicht richtig vornimmt,</w:t>
      </w:r>
    </w:p>
    <w:p>
      <w:pPr>
        <w:ind w:left="420"/>
      </w:pPr>
      <w:r>
        <w:t xml:space="preserve">2. entgegen § 7 Abs. 2 Satz 1, auch in Verbindung mit § 8 Abs. 1, eine Probe nicht oder nicht rechtzeitig untersucht,</w:t>
      </w:r>
    </w:p>
    <w:p>
      <w:pPr>
        <w:ind w:left="420"/>
      </w:pPr>
      <w:r>
        <w:t xml:space="preserve">3. entgegen § 7 Abs. 4 Satz 2, auch in Verbindung mit § 8 Abs. 1, eine Anlage benutzt oder einen technischen Ablauf anwendet,</w:t>
      </w:r>
    </w:p>
    <w:p>
      <w:pPr>
        <w:ind w:left="420"/>
      </w:pPr>
      <w:r>
        <w:t xml:space="preserve">4. entgegen § 13 Abs. 4, auch in Verbindung mit § 109 Abs. 5 Satz 2, oder § 17 Abs. 4 ein Energieerzeugnis herstellt, lagert oder entnimmt,</w:t>
      </w:r>
    </w:p>
    <w:p>
      <w:pPr>
        <w:ind w:left="420"/>
      </w:pPr>
      <w:r>
        <w:t xml:space="preserve">5. entgegen § 57 Abs. 12 Satz 1 den Inhalt einer Sendung nicht oder nicht richtig kennzeichnet,</w:t>
      </w:r>
    </w:p>
    <w:p>
      <w:pPr>
        <w:ind w:left="420"/>
      </w:pPr>
      <w:r>
        <w:t xml:space="preserve">6. entgegen § 46 Abs. 1 Satz 1 Energieerzeugnisse mischt oder sie als Kraftstoff bereithält, abgibt, mitführt oder verbraucht,</w:t>
      </w:r>
    </w:p>
    <w:p>
      <w:pPr>
        <w:ind w:left="420"/>
      </w:pPr>
      <w:r>
        <w:t xml:space="preserve">7. entgegen § 46 Abs. 1 Satz 2 einen Kennzeichnungsstoff entfernt oder in seiner Wirksamkeit beeinträchtigt,</w:t>
      </w:r>
    </w:p>
    <w:p>
      <w:pPr>
        <w:ind w:left="420"/>
      </w:pPr>
      <w:r>
        <w:t xml:space="preserve">8. entgegen § 46 Abs. 2 Satz 1 ein Energieerzeugnis in das Steuergebiet verbringt, in den Verkehr bringt oder verwendet,</w:t>
      </w:r>
    </w:p>
    <w:p>
      <w:pPr>
        <w:ind w:left="420"/>
      </w:pPr>
      <w:r>
        <w:t xml:space="preserve">9. entgegen § 47 Abs. 2 Satz 1 ein dort genanntes Energieerzeugnis abgibt,</w:t>
      </w:r>
    </w:p>
    <w:p>
      <w:pPr>
        <w:ind w:left="420"/>
      </w:pPr>
      <w:r>
        <w:t xml:space="preserve">10. entgegen § 47 Abs. 2 Satz 3 Energieerzeugnisse vermischt,</w:t>
      </w:r>
    </w:p>
    <w:p>
      <w:pPr>
        <w:ind w:left="420"/>
      </w:pPr>
      <w:r>
        <w:t xml:space="preserve">11. entgegen § 48 Abs. 1 Satz 1 oder Satz 2 eine Restmenge beimischt,</w:t>
      </w:r>
    </w:p>
    <w:p>
      <w:pPr>
        <w:ind w:left="420"/>
      </w:pPr>
      <w:r>
        <w:t xml:space="preserve">12. entgegen § 48 Abs. 3 eine Angabe nicht, nicht richtig oder nicht vollständig macht,</w:t>
      </w:r>
    </w:p>
    <w:p>
      <w:pPr>
        <w:ind w:left="420"/>
      </w:pPr>
      <w:r>
        <w:t xml:space="preserve">13. entgegen § 57 Abs. 4 Satz 1, auch in Verbindung mit § 57 Abs. 9, oder § 69 Abs. 3 ein Energieerzeugnis übergibt oder verteilt,</w:t>
      </w:r>
    </w:p>
    <w:p>
      <w:pPr>
        <w:ind w:left="420"/>
      </w:pPr>
      <w:r>
        <w:t xml:space="preserve">14. entgegen § 57 Abs. 16 Satz 1 Nr. 3 oder § 76 Abs. 3 Satz 1 ein Energieerzeugnis abgibt oder liefert,</w:t>
      </w:r>
    </w:p>
    <w:p>
      <w:pPr>
        <w:ind w:left="420"/>
      </w:pPr>
      <w:r>
        <w:t xml:space="preserve">15. entgegen § 107 Abs. 1 oder Abs. 2 Satz 1 einen Hinweis nicht oder nicht richtig gibt,</w:t>
      </w:r>
    </w:p>
    <w:p>
      <w:pPr>
        <w:ind w:left="420"/>
      </w:pPr>
      <w:r>
        <w:t xml:space="preserve">16. entgegen § 108 Satz 1 ein Energieerzeugnis nicht oder nicht rechtzeitig ablässt,</w:t>
      </w:r>
    </w:p>
    <w:p>
      <w:pPr>
        <w:ind w:left="420"/>
      </w:pPr>
      <w:r>
        <w:t xml:space="preserve">17. entgegen § 108 Satz 5 ein Fahrzeug nicht oder nicht rechtzeitig vorführt oder</w:t>
      </w:r>
    </w:p>
    <w:p>
      <w:pPr>
        <w:ind w:left="420"/>
      </w:pPr>
      <w:r>
        <w:t xml:space="preserve">18. entgegen § 108 Satz 6 ein Energieerzeugnis nicht oder nicht rechtzeitig abliefert.</w:t>
      </w:r>
    </w:p>
    <w:p>
      <w:r>
        <w:rPr>
          <w:color w:val="555555"/>
          <w:sz w:val="17"/>
        </w:rPr>
        <w:t xml:space="preserve">Zitiervorschlag: § 111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