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EigenVerbV</w:t>
      </w:r>
    </w:p>
    <w:p>
      <w:r>
        <w:rPr>
          <w:color w:val="555555"/>
          <w:sz w:val="18"/>
        </w:rPr>
        <w:t xml:space="preserve">Eigenverbrauchsverordnung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Fundstelle des Originaltextes: BGBl. I 1974, 3702 Der Abschlag nach § 3 beträgt bei einer Engpaßleistung bis zu</w:t>
      </w:r>
    </w:p>
    <w:p>
      <w:r>
        <w:rPr>
          <w:rFonts w:ascii="Courier New" w:hAnsi="Courier New"/>
          <w:sz w:val="17"/>
        </w:rPr>
        <w:t xml:space="preserve">Megawatt    vom Hundert    Megawatt    vom Hundert</w:t>
      </w:r>
    </w:p>
    <w:p>
      <w:r>
        <w:rPr>
          <w:rFonts w:ascii="Courier New" w:hAnsi="Courier New"/>
          <w:sz w:val="17"/>
        </w:rPr>
        <w:t xml:space="preserve">1,00    0,0    14,00    11,2</w:t>
      </w:r>
    </w:p>
    <w:p>
      <w:r>
        <w:rPr>
          <w:rFonts w:ascii="Courier New" w:hAnsi="Courier New"/>
          <w:sz w:val="17"/>
        </w:rPr>
        <w:t xml:space="preserve">1,25    0,8    15,00    11,5</w:t>
      </w:r>
    </w:p>
    <w:p>
      <w:r>
        <w:rPr>
          <w:rFonts w:ascii="Courier New" w:hAnsi="Courier New"/>
          <w:sz w:val="17"/>
        </w:rPr>
        <w:t xml:space="preserve">1,50    1,2    16,00    11,8</w:t>
      </w:r>
    </w:p>
    <w:p>
      <w:r>
        <w:rPr>
          <w:rFonts w:ascii="Courier New" w:hAnsi="Courier New"/>
          <w:sz w:val="17"/>
        </w:rPr>
        <w:t xml:space="preserve">1,75    1,9    17,00    12,1</w:t>
      </w:r>
    </w:p>
    <w:p>
      <w:r>
        <w:rPr>
          <w:rFonts w:ascii="Courier New" w:hAnsi="Courier New"/>
          <w:sz w:val="17"/>
        </w:rPr>
        <w:t xml:space="preserve">2,00    2,4    18,00    12,4</w:t>
      </w:r>
    </w:p>
    <w:p>
      <w:r>
        <w:rPr>
          <w:rFonts w:ascii="Courier New" w:hAnsi="Courier New"/>
          <w:sz w:val="17"/>
        </w:rPr>
        <w:t xml:space="preserve">2,50    3,3    19,00    12,7</w:t>
      </w:r>
    </w:p>
    <w:p>
      <w:r>
        <w:rPr>
          <w:rFonts w:ascii="Courier New" w:hAnsi="Courier New"/>
          <w:sz w:val="17"/>
        </w:rPr>
        <w:t xml:space="preserve">3,00    4,2    20,00    13,0</w:t>
      </w:r>
    </w:p>
    <w:p>
      <w:r>
        <w:rPr>
          <w:rFonts w:ascii="Courier New" w:hAnsi="Courier New"/>
          <w:sz w:val="17"/>
        </w:rPr>
        <w:t xml:space="preserve">3,50    5,0    25,00    14,4</w:t>
      </w:r>
    </w:p>
    <w:p>
      <w:r>
        <w:rPr>
          <w:rFonts w:ascii="Courier New" w:hAnsi="Courier New"/>
          <w:sz w:val="17"/>
        </w:rPr>
        <w:t xml:space="preserve">4,00    5,7    30,00    15,5</w:t>
      </w:r>
    </w:p>
    <w:p>
      <w:r>
        <w:rPr>
          <w:rFonts w:ascii="Courier New" w:hAnsi="Courier New"/>
          <w:sz w:val="17"/>
        </w:rPr>
        <w:t xml:space="preserve">4,50    6,4    35,00    16,4</w:t>
      </w:r>
    </w:p>
    <w:p>
      <w:r>
        <w:rPr>
          <w:rFonts w:ascii="Courier New" w:hAnsi="Courier New"/>
          <w:sz w:val="17"/>
        </w:rPr>
        <w:t xml:space="preserve">5,00    7,0    40,00    17,3</w:t>
      </w:r>
    </w:p>
    <w:p>
      <w:r>
        <w:rPr>
          <w:rFonts w:ascii="Courier New" w:hAnsi="Courier New"/>
          <w:sz w:val="17"/>
        </w:rPr>
        <w:t xml:space="preserve">5,50    7,4    45,00    18,0</w:t>
      </w:r>
    </w:p>
    <w:p>
      <w:r>
        <w:rPr>
          <w:rFonts w:ascii="Courier New" w:hAnsi="Courier New"/>
          <w:sz w:val="17"/>
        </w:rPr>
        <w:t xml:space="preserve">6,00    7,8    50,00    18,6</w:t>
      </w:r>
    </w:p>
    <w:p>
      <w:r>
        <w:rPr>
          <w:rFonts w:ascii="Courier New" w:hAnsi="Courier New"/>
          <w:sz w:val="17"/>
        </w:rPr>
        <w:t xml:space="preserve">6,50    8,3    75,00    21,0</w:t>
      </w:r>
    </w:p>
    <w:p>
      <w:r>
        <w:rPr>
          <w:rFonts w:ascii="Courier New" w:hAnsi="Courier New"/>
          <w:sz w:val="17"/>
        </w:rPr>
        <w:t xml:space="preserve">7,00    8,7    100,00    22,6</w:t>
      </w:r>
    </w:p>
    <w:p>
      <w:r>
        <w:rPr>
          <w:rFonts w:ascii="Courier New" w:hAnsi="Courier New"/>
          <w:sz w:val="17"/>
        </w:rPr>
        <w:t xml:space="preserve">7,50    9,0    150,00    24,6</w:t>
      </w:r>
    </w:p>
    <w:p>
      <w:r>
        <w:rPr>
          <w:rFonts w:ascii="Courier New" w:hAnsi="Courier New"/>
          <w:sz w:val="17"/>
        </w:rPr>
        <w:t xml:space="preserve">8,00    9,2    200,00    25,8</w:t>
      </w:r>
    </w:p>
    <w:p>
      <w:r>
        <w:rPr>
          <w:rFonts w:ascii="Courier New" w:hAnsi="Courier New"/>
          <w:sz w:val="17"/>
        </w:rPr>
        <w:t xml:space="preserve">8,50    9,4    250,00    26,7</w:t>
      </w:r>
    </w:p>
    <w:p>
      <w:r>
        <w:rPr>
          <w:rFonts w:ascii="Courier New" w:hAnsi="Courier New"/>
          <w:sz w:val="17"/>
        </w:rPr>
        <w:t xml:space="preserve">9,00    9,6    300,00    27,4</w:t>
      </w:r>
    </w:p>
    <w:p>
      <w:r>
        <w:rPr>
          <w:rFonts w:ascii="Courier New" w:hAnsi="Courier New"/>
          <w:sz w:val="17"/>
        </w:rPr>
        <w:t xml:space="preserve">9,50    9,8    350,00    27,8</w:t>
      </w:r>
    </w:p>
    <w:p>
      <w:r>
        <w:rPr>
          <w:rFonts w:ascii="Courier New" w:hAnsi="Courier New"/>
          <w:sz w:val="17"/>
        </w:rPr>
        <w:t xml:space="preserve">10,00    10,0    400,00    28,2</w:t>
      </w:r>
    </w:p>
    <w:p>
      <w:r>
        <w:rPr>
          <w:rFonts w:ascii="Courier New" w:hAnsi="Courier New"/>
          <w:sz w:val="17"/>
        </w:rPr>
        <w:t xml:space="preserve">11,00    10,3    450,00    28,4</w:t>
      </w:r>
    </w:p>
    <w:p>
      <w:r>
        <w:rPr>
          <w:rFonts w:ascii="Courier New" w:hAnsi="Courier New"/>
          <w:sz w:val="17"/>
        </w:rPr>
        <w:t xml:space="preserve">12,00    10,6    über 450,00    28,6</w:t>
      </w:r>
    </w:p>
    <w:p>
      <w:r>
        <w:rPr>
          <w:rFonts w:ascii="Courier New" w:hAnsi="Courier New"/>
          <w:sz w:val="17"/>
        </w:rPr>
        <w:t xml:space="preserve">13,00    10,9        </w:t>
      </w:r>
    </w:p>
    <w:p>
      <w:r>
        <w:rPr>
          <w:color w:val="555555"/>
          <w:sz w:val="17"/>
        </w:rPr>
        <w:t xml:space="preserve">Zitiervorschlag: Anlage EigenVerbV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https://recht.nulegal.eu/gesetze/EigenVerbV/anlage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