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EiMarktV — Antrag auf Zulassung einer Packstelle</w:t>
      </w:r>
    </w:p>
    <w:p>
      <w:r>
        <w:rPr>
          <w:color w:val="555555"/>
          <w:sz w:val="18"/>
        </w:rPr>
        <w:t xml:space="preserve">Verordnung über Vermarktungsnormen für Eier</w:t>
      </w:r>
    </w:p>
    <w:p>
      <w:r>
        <w:rPr>
          <w:color w:val="555555"/>
          <w:sz w:val="18"/>
        </w:rPr>
        <w:t xml:space="preserve">Stand: 10.11.2024 (konsolidierte Textfassung, kein amtliches Inkrafttretensdatum)</w:t>
      </w:r>
    </w:p>
    <w:p>
      <w:r>
        <w:t xml:space="preserve">(1) Die Zulassung einer Packstelle nach Artikel 3 Absatz 2 der Durchführungsverordnung (EU) 2023/2466 erfolgt auf Antrag des Betreibers bei der zuständigen Landesbehörde. Der Antrag muss mindestens den Namen, die Anschrift und die Telekommunikationsdaten des Betriebes sowie des Betriebsinhabers enthalten.</w:t>
      </w:r>
    </w:p>
    <w:p>
      <w:r>
        <w:t xml:space="preserve">(2) Eine Änderung der Räumlichkeiten der Packstelle oder der technischen Anlagen sind der zuständigen Behörde unverzüglich anzuzeigen.</w:t>
      </w:r>
    </w:p>
    <w:p>
      <w:r>
        <w:rPr>
          <w:color w:val="555555"/>
          <w:sz w:val="17"/>
        </w:rPr>
        <w:t xml:space="preserve">Zitiervorschlag: § 3 EiMarktV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https://recht.nulegal.eu/gesetze/EiMarktV/3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