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EdlStFAusbV 2025 — Zeitpunkt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Zwischenprüfung soll im vierten Ausbildungshalbjahr stattfinden.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7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