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1 ERFSV — (zu § 1) Über die Schnittstellen des E-Rezept-Fachdienstes übermittelbare Daten</w:t>
      </w:r>
    </w:p>
    <w:p>
      <w:r>
        <w:rPr>
          <w:color w:val="555555"/>
          <w:sz w:val="18"/>
        </w:rPr>
        <w:t xml:space="preserve">E-Rezept-Fachdienst-Schnittstellen-Verordnung</w:t>
      </w:r>
    </w:p>
    <w:p>
      <w:r>
        <w:rPr>
          <w:color w:val="555555"/>
          <w:sz w:val="18"/>
        </w:rPr>
        <w:t xml:space="preserve">Stand: 28.12.2024 (konsolidierte Textfassung, kein amtliches Inkrafttretensdatum)</w:t>
      </w:r>
    </w:p>
    <w:p>
      <w:r>
        <w:t xml:space="preserve">(Fundstelle: BGBl. 2024 I Nr. 433, S. 3 - 5)</w:t>
      </w:r>
    </w:p>
    <w:p>
      <w:r>
        <w:rPr>
          <w:rFonts w:ascii="Courier New" w:hAnsi="Courier New"/>
          <w:sz w:val="17"/>
        </w:rPr>
        <w:t xml:space="preserve">Technisches Profil Datenfeld    Hersteller digitaler Gesundheitsan- wendungen    Gesetz- liche Kranken- versiche- rungen    Unter- nehmen der privaten Kranken- versicherung    Apotheken    Vertragsärzte und Vertragszahnärzte    Kranken- häuser    Vorsorge- und Reha- bilitations- einrich- tungen    Gesetz- liche Unfall- versiche- rungen</w:t>
      </w:r>
    </w:p>
    <w:p>
      <w:r>
        <w:rPr>
          <w:rFonts w:ascii="Courier New" w:hAnsi="Courier New"/>
          <w:sz w:val="17"/>
        </w:rPr>
        <w:t xml:space="preserve">KBV_PR_FOR_ Coverage    teilweise    komplett    komplett    komplett    gar nicht    gar nicht    gar nicht    komplett</w:t>
      </w:r>
    </w:p>
    <w:p>
      <w:r>
        <w:rPr>
          <w:rFonts w:ascii="Courier New" w:hAnsi="Courier New"/>
          <w:sz w:val="17"/>
        </w:rPr>
        <w:t xml:space="preserve">Type (Art des Kostenträgers)    nein    ja    ja    ja    nein    nein    nein    ja</w:t>
      </w:r>
    </w:p>
    <w:p>
      <w:r>
        <w:rPr>
          <w:rFonts w:ascii="Courier New" w:hAnsi="Courier New"/>
          <w:sz w:val="17"/>
        </w:rPr>
        <w:t xml:space="preserve">Besondere Personengruppe    nein    ja    ja    ja    nein    nein    nein    ja</w:t>
      </w:r>
    </w:p>
    <w:p>
      <w:r>
        <w:rPr>
          <w:rFonts w:ascii="Courier New" w:hAnsi="Courier New"/>
          <w:sz w:val="17"/>
        </w:rPr>
        <w:t xml:space="preserve">DMP-Kennzeichen (Disease-Management-Plan)    ja    ja    ja    ja    nein    nein    nein    ja</w:t>
      </w:r>
    </w:p>
    <w:p>
      <w:r>
        <w:rPr>
          <w:rFonts w:ascii="Courier New" w:hAnsi="Courier New"/>
          <w:sz w:val="17"/>
        </w:rPr>
        <w:t xml:space="preserve">Versichertenart    nein    ja    ja    ja    nein    nein    nein    ja</w:t>
      </w:r>
    </w:p>
    <w:p>
      <w:r>
        <w:rPr>
          <w:rFonts w:ascii="Courier New" w:hAnsi="Courier New"/>
          <w:sz w:val="17"/>
        </w:rPr>
        <w:t xml:space="preserve">WOP (Wohnortprinzip)    nein    ja    ja    ja    nein    nein    nein    ja</w:t>
      </w:r>
    </w:p>
    <w:p>
      <w:r>
        <w:rPr>
          <w:rFonts w:ascii="Courier New" w:hAnsi="Courier New"/>
          <w:sz w:val="17"/>
        </w:rPr>
        <w:t xml:space="preserve">Payor (Bezahlende Person oder Versicherung)    nein    ja    ja    ja    nein    nein    nein    ja</w:t>
      </w:r>
    </w:p>
    <w:p>
      <w:r>
        <w:rPr>
          <w:rFonts w:ascii="Courier New" w:hAnsi="Courier New"/>
          <w:sz w:val="17"/>
        </w:rPr>
        <w:t xml:space="preserve">Period (Start- und End-Zeitpunkt des Versicherungsschutzes)    nein    ja    ja    ja    nein    nein    nein    ja</w:t>
      </w:r>
    </w:p>
    <w:p>
      <w:r>
        <w:rPr>
          <w:rFonts w:ascii="Courier New" w:hAnsi="Courier New"/>
          <w:sz w:val="17"/>
        </w:rPr>
        <w:t xml:space="preserve">KBV_PR_FOR_ Patient    teilweise    komplett    komplett    komplett    teilweise    teilweise    teilweise    komplett</w:t>
      </w:r>
    </w:p>
    <w:p>
      <w:r>
        <w:rPr>
          <w:rFonts w:ascii="Courier New" w:hAnsi="Courier New"/>
          <w:sz w:val="17"/>
        </w:rPr>
        <w:t xml:space="preserve">Identifier (Versicherten-ID GKV/PKV)    nein    ja    ja    ja    nein    nein    nein    ja</w:t>
      </w:r>
    </w:p>
    <w:p>
      <w:r>
        <w:rPr>
          <w:rFonts w:ascii="Courier New" w:hAnsi="Courier New"/>
          <w:sz w:val="17"/>
        </w:rPr>
        <w:t xml:space="preserve">Name    ja    ja    ja    ja    ja    ja    ja    ja</w:t>
      </w:r>
    </w:p>
    <w:p>
      <w:r>
        <w:rPr>
          <w:rFonts w:ascii="Courier New" w:hAnsi="Courier New"/>
          <w:sz w:val="17"/>
        </w:rPr>
        <w:t xml:space="preserve">Geburtsdatum    nein    ja    ja    ja    ja    ja    ja    ja</w:t>
      </w:r>
    </w:p>
    <w:p>
      <w:r>
        <w:rPr>
          <w:rFonts w:ascii="Courier New" w:hAnsi="Courier New"/>
          <w:sz w:val="17"/>
        </w:rPr>
        <w:t xml:space="preserve">Adresse    nein    ja    ja    ja    ja    ja    ja    ja</w:t>
      </w:r>
    </w:p>
    <w:p>
      <w:r>
        <w:rPr>
          <w:rFonts w:ascii="Courier New" w:hAnsi="Courier New"/>
          <w:sz w:val="17"/>
        </w:rPr>
        <w:t xml:space="preserve">KBV_PR_FOR_ Practitioner    gar nicht    gar nicht    gar nicht    komplett    gar nicht    gar nicht    gar nicht    gar nicht</w:t>
      </w:r>
    </w:p>
    <w:p>
      <w:r>
        <w:rPr>
          <w:rFonts w:ascii="Courier New" w:hAnsi="Courier New"/>
          <w:sz w:val="17"/>
        </w:rPr>
        <w:t xml:space="preserve">(Zahn-) Arztnummer    nein    nein    nein    ja    nein    nein    nein    nein</w:t>
      </w:r>
    </w:p>
    <w:p>
      <w:r>
        <w:rPr>
          <w:rFonts w:ascii="Courier New" w:hAnsi="Courier New"/>
          <w:sz w:val="17"/>
        </w:rPr>
        <w:t xml:space="preserve">Name    nein    nein    nein    ja    nein    nein    nein    nein</w:t>
      </w:r>
    </w:p>
    <w:p>
      <w:r>
        <w:rPr>
          <w:rFonts w:ascii="Courier New" w:hAnsi="Courier New"/>
          <w:sz w:val="17"/>
        </w:rPr>
        <w:t xml:space="preserve">Qualifikation    nein    nein    nein    ja    nein    nein    nein    nein</w:t>
      </w:r>
    </w:p>
    <w:p>
      <w:r>
        <w:rPr>
          <w:rFonts w:ascii="Courier New" w:hAnsi="Courier New"/>
          <w:sz w:val="17"/>
        </w:rPr>
        <w:t xml:space="preserve">KBV_PR_FOR_ Organization    gar nicht    gar nicht    gar nicht    gar nicht    gar nicht    gar nicht    gar nicht    gar nicht</w:t>
      </w:r>
    </w:p>
    <w:p>
      <w:r>
        <w:rPr>
          <w:rFonts w:ascii="Courier New" w:hAnsi="Courier New"/>
          <w:sz w:val="17"/>
        </w:rPr>
        <w:t xml:space="preserve">Name    nein    nein    nein    nein    nein    nein    nein    nein</w:t>
      </w:r>
    </w:p>
    <w:p>
      <w:r>
        <w:rPr>
          <w:rFonts w:ascii="Courier New" w:hAnsi="Courier New"/>
          <w:sz w:val="17"/>
        </w:rPr>
        <w:t xml:space="preserve">Adresse    nein    nein    nein    nein    nein    nein    nein    nein</w:t>
      </w:r>
    </w:p>
    <w:p>
      <w:r>
        <w:rPr>
          <w:rFonts w:ascii="Courier New" w:hAnsi="Courier New"/>
          <w:sz w:val="17"/>
        </w:rPr>
        <w:t xml:space="preserve">Telecom (Kontaktdaten)    nein    nein    nein    nein    nein    nein    nein    nein</w:t>
      </w:r>
    </w:p>
    <w:p>
      <w:r>
        <w:rPr>
          <w:rFonts w:ascii="Courier New" w:hAnsi="Courier New"/>
          <w:sz w:val="17"/>
        </w:rPr>
        <w:t xml:space="preserve">Identifier (Institutionskennzeichen, Betriebstättennummer, KVZ-Abrechnungsnummer)    nein    nein    nein    nein    nein    nein    nein    nein</w:t>
      </w:r>
    </w:p>
    <w:p>
      <w:r>
        <w:rPr>
          <w:rFonts w:ascii="Courier New" w:hAnsi="Courier New"/>
          <w:sz w:val="17"/>
        </w:rPr>
        <w:t xml:space="preserve">KBV_PR_ERP_ Prescription    teilweise    komplett    teilweise    teilweise    teilweise    teilweise    teilweise    komplett</w:t>
      </w:r>
    </w:p>
    <w:p>
      <w:r>
        <w:rPr>
          <w:rFonts w:ascii="Courier New" w:hAnsi="Courier New"/>
          <w:sz w:val="17"/>
        </w:rPr>
        <w:t xml:space="preserve">Zuzahlungsstatus    nein    ja    nein    ja    nein    nein    nein    ja</w:t>
      </w:r>
    </w:p>
    <w:p>
      <w:r>
        <w:rPr>
          <w:rFonts w:ascii="Courier New" w:hAnsi="Courier New"/>
          <w:sz w:val="17"/>
        </w:rPr>
        <w:t xml:space="preserve">Notdienstgebühr    nein    ja    ja    ja    nein    nein    nein    ja</w:t>
      </w:r>
    </w:p>
    <w:p>
      <w:r>
        <w:rPr>
          <w:rFonts w:ascii="Courier New" w:hAnsi="Courier New"/>
          <w:sz w:val="17"/>
        </w:rPr>
        <w:t xml:space="preserve">BVG (Bezug zum Bundesentschädigungsgesetz oder Bundesversorgungsgesetz)    nein    ja    ja    nein    nein    nein    nein    ja</w:t>
      </w:r>
    </w:p>
    <w:p>
      <w:r>
        <w:rPr>
          <w:rFonts w:ascii="Courier New" w:hAnsi="Courier New"/>
          <w:sz w:val="17"/>
        </w:rPr>
        <w:t xml:space="preserve">Unfallinformationen    ja    ja    ja    ja    ja    ja    ja    ja</w:t>
      </w:r>
    </w:p>
    <w:p>
      <w:r>
        <w:rPr>
          <w:rFonts w:ascii="Courier New" w:hAnsi="Courier New"/>
          <w:sz w:val="17"/>
        </w:rPr>
        <w:t xml:space="preserve">Mehrfachverordnung    ja    ja    ja    ja    ja    ja    ja    ja</w:t>
      </w:r>
    </w:p>
    <w:p>
      <w:r>
        <w:rPr>
          <w:rFonts w:ascii="Courier New" w:hAnsi="Courier New"/>
          <w:sz w:val="17"/>
        </w:rPr>
        <w:t xml:space="preserve">Intent (Vorschlag, Plan, Anordnung)    ja    ja    ja    ja    ja    ja    ja    ja</w:t>
      </w:r>
    </w:p>
    <w:p>
      <w:r>
        <w:rPr>
          <w:rFonts w:ascii="Courier New" w:hAnsi="Courier New"/>
          <w:sz w:val="17"/>
        </w:rPr>
        <w:t xml:space="preserve">authoredOn (Ausstellungsdatum)    ja    ja    ja    ja    ja    ja    ja    ja</w:t>
      </w:r>
    </w:p>
    <w:p>
      <w:r>
        <w:rPr>
          <w:rFonts w:ascii="Courier New" w:hAnsi="Courier New"/>
          <w:sz w:val="17"/>
        </w:rPr>
        <w:t xml:space="preserve">note (zusätzliche Informationen)    ja    ja    ja    ja    ja    ja    ja    ja</w:t>
      </w:r>
    </w:p>
    <w:p>
      <w:r>
        <w:rPr>
          <w:rFonts w:ascii="Courier New" w:hAnsi="Courier New"/>
          <w:sz w:val="17"/>
        </w:rPr>
        <w:t xml:space="preserve">dosageInstruction    ja    ja    ja    ja    ja    ja    ja    ja</w:t>
      </w:r>
    </w:p>
    <w:p>
      <w:r>
        <w:rPr>
          <w:rFonts w:ascii="Courier New" w:hAnsi="Courier New"/>
          <w:sz w:val="17"/>
        </w:rPr>
        <w:t xml:space="preserve">quantity    ja    ja    ja    ja    ja    ja    ja    ja</w:t>
      </w:r>
    </w:p>
    <w:p>
      <w:r>
        <w:rPr>
          <w:rFonts w:ascii="Courier New" w:hAnsi="Courier New"/>
          <w:sz w:val="17"/>
        </w:rPr>
        <w:t xml:space="preserve">substitution (erlaubt oder nicht)    ja    ja    ja    ja    ja    ja    ja    ja</w:t>
      </w:r>
    </w:p>
    <w:p>
      <w:r>
        <w:rPr>
          <w:rFonts w:ascii="Courier New" w:hAnsi="Courier New"/>
          <w:sz w:val="17"/>
        </w:rPr>
        <w:t xml:space="preserve">KBV_PR_ERP_ PracticySupply    gar nicht    gar nicht    gar nicht    gar nicht    gar nicht    gar nicht    gar nicht    gar nicht</w:t>
      </w:r>
    </w:p>
    <w:p>
      <w:r>
        <w:rPr>
          <w:rFonts w:ascii="Courier New" w:hAnsi="Courier New"/>
          <w:sz w:val="17"/>
        </w:rPr>
        <w:t xml:space="preserve">KBV_PR_ERP_ Medication_PZN    komplett    teilweise    teilweise    komplett    komplett    komplett    komplett    teilweise</w:t>
      </w:r>
    </w:p>
    <w:p>
      <w:r>
        <w:rPr>
          <w:rFonts w:ascii="Courier New" w:hAnsi="Courier New"/>
          <w:sz w:val="17"/>
        </w:rPr>
        <w:t xml:space="preserve">Arzneimittelkategorie    ja    ja    ja    ja    ja    ja    ja    ja</w:t>
      </w:r>
    </w:p>
    <w:p>
      <w:r>
        <w:rPr>
          <w:rFonts w:ascii="Courier New" w:hAnsi="Courier New"/>
          <w:sz w:val="17"/>
        </w:rPr>
        <w:t xml:space="preserve">Impfstoff    ja    ja    ja    ja    ja    ja    ja    ja</w:t>
      </w:r>
    </w:p>
    <w:p>
      <w:r>
        <w:rPr>
          <w:rFonts w:ascii="Courier New" w:hAnsi="Courier New"/>
          <w:sz w:val="17"/>
        </w:rPr>
        <w:t xml:space="preserve">Normgroesse    ja    ja    ja    ja    ja    ja    ja    ja</w:t>
      </w:r>
    </w:p>
    <w:p>
      <w:r>
        <w:rPr>
          <w:rFonts w:ascii="Courier New" w:hAnsi="Courier New"/>
          <w:sz w:val="17"/>
        </w:rPr>
        <w:t xml:space="preserve">Code (PZN und Handelsname)    ja    ja    ja    ja    ja    ja    ja    ja</w:t>
      </w:r>
    </w:p>
    <w:p>
      <w:r>
        <w:rPr>
          <w:rFonts w:ascii="Courier New" w:hAnsi="Courier New"/>
          <w:sz w:val="17"/>
        </w:rPr>
        <w:t xml:space="preserve">Form (powder, tablets, capsule)    ja    nein    nein    ja    ja    ja    ja    nein</w:t>
      </w:r>
    </w:p>
    <w:p>
      <w:r>
        <w:rPr>
          <w:rFonts w:ascii="Courier New" w:hAnsi="Courier New"/>
          <w:sz w:val="17"/>
        </w:rPr>
        <w:t xml:space="preserve">Amount    ja    nein    nein    ja    ja    ja    ja    nein</w:t>
      </w:r>
    </w:p>
    <w:p>
      <w:r>
        <w:rPr>
          <w:rFonts w:ascii="Courier New" w:hAnsi="Courier New"/>
          <w:sz w:val="17"/>
        </w:rPr>
        <w:t xml:space="preserve">Batch (number und expiration date)    ja    ja    ja    ja    ja    ja    ja    ja</w:t>
      </w:r>
    </w:p>
    <w:p>
      <w:r>
        <w:rPr>
          <w:rFonts w:ascii="Courier New" w:hAnsi="Courier New"/>
          <w:sz w:val="17"/>
        </w:rPr>
        <w:t xml:space="preserve">KBV_PR_ERP_ Medication_ Ingredient    komplett    teilweise    teilweise    komplett    komplett    komplett    komplett    teilweise</w:t>
      </w:r>
    </w:p>
    <w:p>
      <w:r>
        <w:rPr>
          <w:rFonts w:ascii="Courier New" w:hAnsi="Courier New"/>
          <w:sz w:val="17"/>
        </w:rPr>
        <w:t xml:space="preserve">Arzneimittelkategorie    ja    ja    ja    ja    ja    ja    ja    ja</w:t>
      </w:r>
    </w:p>
    <w:p>
      <w:r>
        <w:rPr>
          <w:rFonts w:ascii="Courier New" w:hAnsi="Courier New"/>
          <w:sz w:val="17"/>
        </w:rPr>
        <w:t xml:space="preserve">Impfstoff    ja    ja    ja    ja    ja    ja    ja    ja</w:t>
      </w:r>
    </w:p>
    <w:p>
      <w:r>
        <w:rPr>
          <w:rFonts w:ascii="Courier New" w:hAnsi="Courier New"/>
          <w:sz w:val="17"/>
        </w:rPr>
        <w:t xml:space="preserve">Normgroesse    ja    ja    ja    ja    ja    ja    ja    ja</w:t>
      </w:r>
    </w:p>
    <w:p>
      <w:r>
        <w:rPr>
          <w:rFonts w:ascii="Courier New" w:hAnsi="Courier New"/>
          <w:sz w:val="17"/>
        </w:rPr>
        <w:t xml:space="preserve">Code (PZN und Handelsname)    ja    ja    ja    ja    ja    ja    ja    ja</w:t>
      </w:r>
    </w:p>
    <w:p>
      <w:r>
        <w:rPr>
          <w:rFonts w:ascii="Courier New" w:hAnsi="Courier New"/>
          <w:sz w:val="17"/>
        </w:rPr>
        <w:t xml:space="preserve">Form (powder, tablets, capsule)    ja    nein    nein    ja    ja    ja    ja    nein</w:t>
      </w:r>
    </w:p>
    <w:p>
      <w:r>
        <w:rPr>
          <w:rFonts w:ascii="Courier New" w:hAnsi="Courier New"/>
          <w:sz w:val="17"/>
        </w:rPr>
        <w:t xml:space="preserve">Amount    ja    nein    nein    ja    ja    ja    ja    nein</w:t>
      </w:r>
    </w:p>
    <w:p>
      <w:r>
        <w:rPr>
          <w:rFonts w:ascii="Courier New" w:hAnsi="Courier New"/>
          <w:sz w:val="17"/>
        </w:rPr>
        <w:t xml:space="preserve">Ingredient (actual ingredient and strength)    ja    ja    ja    ja    ja    ja    ja    ja</w:t>
      </w:r>
    </w:p>
    <w:p>
      <w:r>
        <w:rPr>
          <w:rFonts w:ascii="Courier New" w:hAnsi="Courier New"/>
          <w:sz w:val="17"/>
        </w:rPr>
        <w:t xml:space="preserve">Batch (number und expiration date)    ja    ja    ja    ja    ja    ja    ja    ja</w:t>
      </w:r>
    </w:p>
    <w:p>
      <w:r>
        <w:rPr>
          <w:rFonts w:ascii="Courier New" w:hAnsi="Courier New"/>
          <w:sz w:val="17"/>
        </w:rPr>
        <w:t xml:space="preserve">KBV_PR_ERP_ Medication_ FreeText    komplett    komplett    komplett    komplett    komplett    komplett    komplett    komplett</w:t>
      </w:r>
    </w:p>
    <w:p>
      <w:r>
        <w:rPr>
          <w:rFonts w:ascii="Courier New" w:hAnsi="Courier New"/>
          <w:sz w:val="17"/>
        </w:rPr>
        <w:t xml:space="preserve">Arzneimittelkategorie    ja    ja    ja    ja    ja    ja    ja    ja</w:t>
      </w:r>
    </w:p>
    <w:p>
      <w:r>
        <w:rPr>
          <w:rFonts w:ascii="Courier New" w:hAnsi="Courier New"/>
          <w:sz w:val="17"/>
        </w:rPr>
        <w:t xml:space="preserve">Impfstoff    ja    ja    ja    ja    ja    ja    ja    ja</w:t>
      </w:r>
    </w:p>
    <w:p>
      <w:r>
        <w:rPr>
          <w:rFonts w:ascii="Courier New" w:hAnsi="Courier New"/>
          <w:sz w:val="17"/>
        </w:rPr>
        <w:t xml:space="preserve">Code (Text der Freitextverordnung)    ja    ja    ja    ja    ja    ja    ja    ja</w:t>
      </w:r>
    </w:p>
    <w:p>
      <w:r>
        <w:rPr>
          <w:rFonts w:ascii="Courier New" w:hAnsi="Courier New"/>
          <w:sz w:val="17"/>
        </w:rPr>
        <w:t xml:space="preserve">Form (Freitext)    ja    ja    ja    ja    ja    ja    ja    ja</w:t>
      </w:r>
    </w:p>
    <w:p>
      <w:r>
        <w:rPr>
          <w:rFonts w:ascii="Courier New" w:hAnsi="Courier New"/>
          <w:sz w:val="17"/>
        </w:rPr>
        <w:t xml:space="preserve">Batch (number und expiration date)    ja    ja    ja    ja    ja    ja    ja    ja</w:t>
      </w:r>
    </w:p>
    <w:p>
      <w:r>
        <w:rPr>
          <w:rFonts w:ascii="Courier New" w:hAnsi="Courier New"/>
          <w:sz w:val="17"/>
        </w:rPr>
        <w:t xml:space="preserve">KBV_PR_ERP_ Medication_ Compounding    teilweise    teilweise    teilweise    komplett    teilweise    teilweise    teilweise    teilweise</w:t>
      </w:r>
    </w:p>
    <w:p>
      <w:r>
        <w:rPr>
          <w:rFonts w:ascii="Courier New" w:hAnsi="Courier New"/>
          <w:sz w:val="17"/>
        </w:rPr>
        <w:t xml:space="preserve">Arzneimittelkategorie    ja    ja    ja    ja    ja    ja    ja    ja</w:t>
      </w:r>
    </w:p>
    <w:p>
      <w:r>
        <w:rPr>
          <w:rFonts w:ascii="Courier New" w:hAnsi="Courier New"/>
          <w:sz w:val="17"/>
        </w:rPr>
        <w:t xml:space="preserve">Impfstoff    ja    ja    ja    ja    ja    ja    ja    ja</w:t>
      </w:r>
    </w:p>
    <w:p>
      <w:r>
        <w:rPr>
          <w:rFonts w:ascii="Courier New" w:hAnsi="Courier New"/>
          <w:sz w:val="17"/>
        </w:rPr>
        <w:t xml:space="preserve">Herstellungsanweisung    nein    nein    nein    ja    nein    nein    nein    nein</w:t>
      </w:r>
    </w:p>
    <w:p>
      <w:r>
        <w:rPr>
          <w:rFonts w:ascii="Courier New" w:hAnsi="Courier New"/>
          <w:sz w:val="17"/>
        </w:rPr>
        <w:t xml:space="preserve">Verpackung    nein    nein    nein    ja    nein    nein    nein    nein</w:t>
      </w:r>
    </w:p>
    <w:p>
      <w:r>
        <w:rPr>
          <w:rFonts w:ascii="Courier New" w:hAnsi="Courier New"/>
          <w:sz w:val="17"/>
        </w:rPr>
        <w:t xml:space="preserve">Code (Kennzeichnung Rezepturverordnung und Rezepturname)    ja    ja    ja    ja    ja    ja    ja    ja</w:t>
      </w:r>
    </w:p>
    <w:p>
      <w:r>
        <w:rPr>
          <w:rFonts w:ascii="Courier New" w:hAnsi="Courier New"/>
          <w:sz w:val="17"/>
        </w:rPr>
        <w:t xml:space="preserve">Form (powder, tablets, capsule)    ja    nein    nein    ja    ja    ja    ja    nein</w:t>
      </w:r>
    </w:p>
    <w:p>
      <w:r>
        <w:rPr>
          <w:rFonts w:ascii="Courier New" w:hAnsi="Courier New"/>
          <w:sz w:val="17"/>
        </w:rPr>
        <w:t xml:space="preserve">Amount    ja    nein    nein    ja    ja    ja    ja    nein</w:t>
      </w:r>
    </w:p>
    <w:p>
      <w:r>
        <w:rPr>
          <w:rFonts w:ascii="Courier New" w:hAnsi="Courier New"/>
          <w:sz w:val="17"/>
        </w:rPr>
        <w:t xml:space="preserve">Ingredient •Item (actual ingredient or content)•Darreichungsform•strength    ja    nein    nein    ja    ja    ja    ja    nein</w:t>
      </w:r>
    </w:p>
    <w:p>
      <w:r>
        <w:rPr>
          <w:rFonts w:ascii="Courier New" w:hAnsi="Courier New"/>
          <w:sz w:val="17"/>
        </w:rPr>
        <w:t xml:space="preserve">Batch (number und expiration date)    ja    ja    ja    ja    ja    ja    ja    ja</w:t>
      </w:r>
    </w:p>
    <w:p>
      <w:r>
        <w:rPr>
          <w:rFonts w:ascii="Courier New" w:hAnsi="Courier New"/>
          <w:sz w:val="17"/>
        </w:rPr>
        <w:t xml:space="preserve">KBV_PR_ERP_ Composition    gar nicht    teilweise    komplett    teilweise    gar nicht    gar nicht    gar nicht    teilweise</w:t>
      </w:r>
    </w:p>
    <w:p>
      <w:r>
        <w:rPr>
          <w:rFonts w:ascii="Courier New" w:hAnsi="Courier New"/>
          <w:sz w:val="17"/>
        </w:rPr>
        <w:t xml:space="preserve">Rechtsgrundlage    nein    ja    ja    ja    nein    nein    nein    ja</w:t>
      </w:r>
    </w:p>
    <w:p>
      <w:r>
        <w:rPr>
          <w:rFonts w:ascii="Courier New" w:hAnsi="Courier New"/>
          <w:sz w:val="17"/>
        </w:rPr>
        <w:t xml:space="preserve">PKV-Tarif    nein    nein    ja    nein    nein    nein    nein    nein</w:t>
      </w:r>
    </w:p>
    <w:p>
      <w:r>
        <w:rPr>
          <w:color w:val="555555"/>
          <w:sz w:val="17"/>
        </w:rPr>
        <w:t xml:space="preserve">Zitiervorschlag: Anlage 1 ERFSV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https://recht.nulegal.eu/gesetze/ERFSV/anlage-1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