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9c EGovG — Datenschutzrechtliche Verantwortlichkeit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die Verarbeitung personenbezogener Daten im Verwaltungsportal des Bundes nach § 9a Absatz 3 Nummer 3 bis 6 und nach § 9b Absatz 2 und 3 ist die jeweils zuständige Behörde des Bundes datenschutzrechtlich verantwortlich; die für das Verwaltungsportal des Bundes zuständige öffentliche Stelle wird insofern tätig als Auftragsverarbeiter nach Artikel 4 Nummer 8 der Verordnung (EU) 2016/679 des Europäischen Parlaments und des Rates vom 27. April 2016 zum Schutz natürlicher Personen bei der Verarbeitung personenbezogener Daten, zum freien Datenverkehr und zur Aufhebung der Richtlinie 95/46/EG (ABl. L 119 vom 4.5.2016, S. 1; L 314 vom 22.11.2016, S. 72; L 127 vom 23.5.2018, S. 2).</w:t>
      </w:r>
    </w:p>
    <w:p>
      <w:r>
        <w:t xml:space="preserve">(2) Im Übrigen führt die für das Verwaltungsportal des Bundes zuständige öffentliche Stelle die Verarbeitung personenbezogener Daten in ausschließlich eigener datenschutzrechtlicher Verantwortlichkeit aus.</w:t>
      </w:r>
    </w:p>
    <w:p>
      <w:r>
        <w:rPr>
          <w:color w:val="555555"/>
          <w:sz w:val="17"/>
        </w:rPr>
        <w:t xml:space="preserve">Zitiervorschlag: § 9c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