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EBOA (Bayern) — Spurweite</w:t>
      </w:r>
    </w:p>
    <w:p>
      <w:r>
        <w:rPr>
          <w:color w:val="555555"/>
          <w:sz w:val="18"/>
        </w:rPr>
        <w:t xml:space="preserve">Eisenbahn-Bau- und Betriebsordnung für Anschlußbahnen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Die Spurweite ist der kleinste Abstand der Innenflächen der Schienenköpfe im Bereich von 0 bis 14 mm unter Schienenoberkante.</w:t>
      </w:r>
    </w:p>
    <w:p>
      <w:r>
        <w:t xml:space="preserve">(2) Das Grundmaß der Spurweite beträgt</w:t>
      </w:r>
    </w:p>
    <w:p>
      <w:r>
        <w:t xml:space="preserve">bei Regelspur</w:t>
      </w:r>
    </w:p>
    <w:p>
      <w:r>
        <w:t xml:space="preserve">1435 mm,</w:t>
      </w:r>
    </w:p>
    <w:p>
      <w:r>
        <w:t xml:space="preserve">bei Schmalspur</w:t>
      </w:r>
    </w:p>
    <w:p>
      <w:r>
        <w:t xml:space="preserve">1000 mm</w:t>
      </w:r>
    </w:p>
    <w:p>
      <w:r>
        <w:t xml:space="preserve">und</w:t>
      </w:r>
    </w:p>
    <w:p>
      <w:r>
        <w:t xml:space="preserve">750 mm.</w:t>
      </w:r>
    </w:p>
    <w:p>
      <w:r>
        <w:t xml:space="preserve">(3) Die Spurweite darf nicht größer sein als</w:t>
      </w:r>
    </w:p>
    <w:p>
      <w:r>
        <w:t xml:space="preserve">1470 mm</w:t>
      </w:r>
    </w:p>
    <w:p>
      <w:r>
        <w:t xml:space="preserve">bei Regelspur,</w:t>
      </w:r>
    </w:p>
    <w:p>
      <w:r>
        <w:t xml:space="preserve">1025 mm</w:t>
      </w:r>
    </w:p>
    <w:p>
      <w:r>
        <w:t xml:space="preserve">bei Schmalspur von 1000 mm Grundmaß</w:t>
      </w:r>
    </w:p>
    <w:p>
      <w:r>
        <w:t xml:space="preserve">und</w:t>
      </w:r>
    </w:p>
    <w:p>
      <w:r>
        <w:t xml:space="preserve">775 mm</w:t>
      </w:r>
    </w:p>
    <w:p>
      <w:r>
        <w:t xml:space="preserve">bei Schmalspur von 750 mm Grundmaß.</w:t>
      </w:r>
    </w:p>
    <w:p>
      <w:r>
        <w:t xml:space="preserve">(4) Die Spurweite darf nicht kleiner sein als</w:t>
      </w:r>
    </w:p>
    <w:p>
      <w:r>
        <w:t xml:space="preserve">1430 mm</w:t>
      </w:r>
    </w:p>
    <w:p>
      <w:r>
        <w:t xml:space="preserve">bei Regelspur,</w:t>
      </w:r>
    </w:p>
    <w:p>
      <w:r>
        <w:t xml:space="preserve">995 mm</w:t>
      </w:r>
    </w:p>
    <w:p>
      <w:r>
        <w:t xml:space="preserve">bei Schmalspur von 1000 mm Grundmaß</w:t>
      </w:r>
    </w:p>
    <w:p>
      <w:r>
        <w:t xml:space="preserve">und</w:t>
      </w:r>
    </w:p>
    <w:p>
      <w:r>
        <w:t xml:space="preserve">745 mm</w:t>
      </w:r>
    </w:p>
    <w:p>
      <w:r>
        <w:t xml:space="preserve">bei Schmalspur von 750 mm Grundmaß.</w:t>
      </w:r>
    </w:p>
    <w:p>
      <w:r>
        <w:t xml:space="preserve">(5) Bei Regelspur darf in Bögen mit Halbmessern unter 175 m die Spurweite folgende Werte nicht unterschreiten:</w:t>
      </w:r>
    </w:p>
    <w:p>
      <w:r>
        <w:t xml:space="preserve">Bogenhalbmesser</w:t>
      </w:r>
    </w:p>
    <w:p>
      <w:r>
        <w:t xml:space="preserve">Spurweite (Mindestmaß)</w:t>
      </w:r>
    </w:p>
    <w:p>
      <w:r>
        <w:t xml:space="preserve">unter 175 m bis 150 m</w:t>
      </w:r>
    </w:p>
    <w:p>
      <w:r>
        <w:t xml:space="preserve">1435 mm,</w:t>
      </w:r>
    </w:p>
    <w:p>
      <w:r>
        <w:t xml:space="preserve">unter 150 m bis 125 m</w:t>
      </w:r>
    </w:p>
    <w:p>
      <w:r>
        <w:t xml:space="preserve">1440 mm,</w:t>
      </w:r>
    </w:p>
    <w:p>
      <w:r>
        <w:t xml:space="preserve">unter 125 m bis 100 m</w:t>
      </w:r>
    </w:p>
    <w:p>
      <w:r>
        <w:t xml:space="preserve">1445 mm.</w:t>
      </w:r>
    </w:p>
    <w:p>
      <w:r>
        <w:t xml:space="preserve">Bei Schmalspur sowie bei Verwendung von Rillenschienen bei Regelspur muß in Bögen mit Halbmessern unter 175 m das Mindestmaß der Spurweite vergrößert werden, wenn die Bauart der Fahrzeuge es erfordert.</w:t>
      </w:r>
    </w:p>
    <w:p>
      <w:r>
        <w:rPr>
          <w:color w:val="555555"/>
          <w:sz w:val="17"/>
        </w:rPr>
        <w:t xml:space="preserve">Zitiervorschlag: § 5 EBOA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https://recht.nulegal.eu/gesetze/EBOA/5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