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EÜG — Pflegeversicherung</w:t>
      </w:r>
    </w:p>
    <w:p>
      <w:r>
        <w:rPr>
          <w:color w:val="555555"/>
          <w:sz w:val="18"/>
        </w:rPr>
        <w:t xml:space="preserve">Eignungsübungsgesetz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Teilnahme an einer Eignungsübung berührt eine bestehende Pflegeversicherung nicht.</w:t>
      </w:r>
    </w:p>
    <w:p>
      <w:r>
        <w:t xml:space="preserve">(2) Für die Zeit der Teilnahme an der Eignungsübung wird bei der Bemessung des Beitrags zur sozialen Pflegeversicherung die monatliche Bezugsgröße nach § 18 des Vierten Buches Sozialgesetzbuch zugrunde gelegt.</w:t>
      </w:r>
    </w:p>
    <w:p>
      <w:r>
        <w:t xml:space="preserve">(3) Für die Zeit der Teilnahme an der Eignungsübung trägt der Bund die Hälfte des Beitrags zur sozialen Pflegeversicherung oder zahlt einen entsprechenden Beitragszuschuss zur privaten Pflege-Pflichtversicherung, höchstens jedoch die Hälfte des Betrages, den der Eignungsübende für seine private Pflege-Pflichtversicherung zu zahlen hat.</w:t>
      </w:r>
    </w:p>
    <w:p>
      <w:r>
        <w:rPr>
          <w:color w:val="555555"/>
          <w:sz w:val="17"/>
        </w:rPr>
        <w:t xml:space="preserve">Zitiervorschlag: § 8a EÜG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https://recht.nulegal.eu/gesetze/E%C3%9CG/8a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