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DruckerAusbV 2011 — Abschlussprüfung, Gesellenprüfung</w:t>
      </w:r>
    </w:p>
    <w:p>
      <w:r>
        <w:rPr>
          <w:color w:val="555555"/>
          <w:sz w:val="18"/>
        </w:rPr>
        <w:t xml:space="preserve">Drucker-Ausbildungsverordnung</w:t>
      </w:r>
    </w:p>
    <w:p>
      <w:r>
        <w:rPr>
          <w:color w:val="555555"/>
          <w:sz w:val="18"/>
        </w:rPr>
        <w:t xml:space="preserve">Stand: 10.06.2019 (konsolidierte Textfassung, kein amtliches Inkrafttretensdatum)</w:t>
      </w:r>
    </w:p>
    <w:p>
      <w:r>
        <w:t xml:space="preserve">(1) Durch die Abschluss- oder Gesellenprüfung ist festzustellen, ob der Prüfling die berufliche Handlungsfähigkeit erworben hat. In der Abschluss- und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w:t>
      </w:r>
    </w:p>
    <w:p>
      <w:r>
        <w:t xml:space="preserve">(2) Die Abschluss- oder Gesellenprüfung erstreckt sich auf die in der Anlage aufgeführten Fertigkeiten, Kenntnisse und Fähigkeiten sowie auf den im Berufsschulunterricht zu vermittelnden Lehrstoff, soweit er für die Berufsausbildung wesentlich ist. Die Ausbildungsordnung ist zugrunde zu legen.</w:t>
      </w:r>
    </w:p>
    <w:p>
      <w:r>
        <w:t xml:space="preserve">(3) Die Abschluss- oder Gesellenprüfung besteht aus den Prüfungsbereichen:</w:t>
      </w:r>
    </w:p>
    <w:p>
      <w:pPr>
        <w:ind w:left="420"/>
      </w:pPr>
      <w:r>
        <w:t xml:space="preserve">1. Druckproduktion,</w:t>
      </w:r>
    </w:p>
    <w:p>
      <w:pPr>
        <w:ind w:left="420"/>
      </w:pPr>
      <w:r>
        <w:t xml:space="preserve">2. Auftragsplanung und Kommunikation,</w:t>
      </w:r>
    </w:p>
    <w:p>
      <w:pPr>
        <w:ind w:left="420"/>
      </w:pPr>
      <w:r>
        <w:t xml:space="preserve">3. Prozesstechnologie,</w:t>
      </w:r>
    </w:p>
    <w:p>
      <w:pPr>
        <w:ind w:left="420"/>
      </w:pPr>
      <w:r>
        <w:t xml:space="preserve">4. Wirtschafts- und Sozialkunde.</w:t>
      </w:r>
    </w:p>
    <w:p>
      <w:r>
        <w:t xml:space="preserve">(4) Für den Prüfungsbereich Druckproduktion bestehen folgende Vorgaben:</w:t>
      </w:r>
    </w:p>
    <w:p>
      <w:pPr>
        <w:ind w:left="420"/>
      </w:pPr>
      <w:r>
        <w:t xml:space="preserve">1. Der Prüfling soll nachweisen, dass er in der Lage ist,</w:t>
      </w:r>
    </w:p>
    <w:p>
      <w:pPr>
        <w:ind w:left="780"/>
      </w:pPr>
      <w:r>
        <w:t xml:space="preserve">a) Druckmaschinen hinsichtlich ihrer Grundeinstellung zu justieren und maschinentechnische Zusammenhänge bei Funktionsprüfungen zu berücksichtigen,</w:t>
      </w:r>
    </w:p>
    <w:p>
      <w:pPr>
        <w:ind w:left="780"/>
      </w:pPr>
      <w:r>
        <w:t xml:space="preserve">b) die für Arbeitsaufträge benötigten Vorgaben und Materialien zum Einrichten von Druckmaschinen zu beschaffen und Druckaufträge zu starten,</w:t>
      </w:r>
    </w:p>
    <w:p>
      <w:pPr>
        <w:ind w:left="780"/>
      </w:pPr>
      <w:r>
        <w:t xml:space="preserve">c) Druckergebnisse visuell und messtechnisch zu prüfen und zu beurteilen, bei Eingriffen in den Produktionsablauf die Wirkungszusammenhänge innerhalb von Druckmaschinen sowie im Hinblick auf das zu erzielende Druckergebnis zu berücksichtigen und in sein Handeln einzubeziehen,</w:t>
      </w:r>
    </w:p>
    <w:p>
      <w:pPr>
        <w:ind w:left="780"/>
      </w:pPr>
      <w:r>
        <w:t xml:space="preserve">d) Druckauflagen in der vorgegebenen Qualität termingerecht herzustellen,</w:t>
      </w:r>
    </w:p>
    <w:p>
      <w:pPr>
        <w:ind w:left="780"/>
      </w:pPr>
      <w:r>
        <w:t xml:space="preserve">e) seine Arbeiten mit praxisüblichen Unterlagen zu dokumentieren;</w:t>
      </w:r>
    </w:p>
    <w:p>
      <w:pPr>
        <w:ind w:left="420"/>
      </w:pPr>
      <w:r>
        <w:t xml:space="preserve">2. der Prüfling soll eine Arbeitsaufgabe sowie ein situatives Fachgespräch entsprechend der im Ausbildungsvertrag festgelegten Wahlqualifikation nach § 4 Absatz 2 Abschnitt B Nummer 2 durchführen, dabei ist eine der im Ausbildungsvertrag festgelegten Wahlqualifikationen nach § 4 Absatz 2 Abschnitt B Nummer 1 zu berücksichtigen;</w:t>
      </w:r>
    </w:p>
    <w:p>
      <w:pPr>
        <w:ind w:left="420"/>
      </w:pPr>
      <w:r>
        <w:t xml:space="preserve">3. die Prüfungszeit beträgt sieben Stunden, innerhalb dieser Zeit soll das situative Fachgespräch höchstens zehn Minuten dauern.</w:t>
      </w:r>
    </w:p>
    <w:p>
      <w:r>
        <w:t xml:space="preserve">(5) Für den Prüfungsbereich Auftragsplanung und Kommunikation bestehen folgende Vorgaben:</w:t>
      </w:r>
    </w:p>
    <w:p>
      <w:pPr>
        <w:ind w:left="420"/>
      </w:pPr>
      <w:r>
        <w:t xml:space="preserve">1. Der Prüfling soll nachweisen, dass er in der Lage ist,</w:t>
      </w:r>
    </w:p>
    <w:p>
      <w:pPr>
        <w:ind w:left="780"/>
      </w:pPr>
      <w:r>
        <w:t xml:space="preserve">a) Arbeitsabläufe unter Beachtung wirtschaftlicher, technischer, organisatorischer und personeller Vorgaben kundenorientiert zu planen und zu dokumentieren,</w:t>
      </w:r>
    </w:p>
    <w:p>
      <w:pPr>
        <w:ind w:left="780"/>
      </w:pPr>
      <w:r>
        <w:t xml:space="preserve">b) Arbeitsschritte unter Einbeziehung von Informationen der vor- und nachgelagerten Produktionsbereiche zu planen,</w:t>
      </w:r>
    </w:p>
    <w:p>
      <w:pPr>
        <w:ind w:left="780"/>
      </w:pPr>
      <w:r>
        <w:t xml:space="preserve">c) Maschinendaten auszuwerten, für die Auftragsdokumentation zusammenzustellen und zu sichern,</w:t>
      </w:r>
    </w:p>
    <w:p>
      <w:pPr>
        <w:ind w:left="780"/>
      </w:pPr>
      <w:r>
        <w:t xml:space="preserve">d) Eigenschaften von Materialien, Druckfarben und Bedruckstoffen sowie deren Wechselwirkungen untereinander und mit den eingesetzten Druckmaschinen zu berücksichtigen,</w:t>
      </w:r>
    </w:p>
    <w:p>
      <w:pPr>
        <w:ind w:left="780"/>
      </w:pPr>
      <w:r>
        <w:t xml:space="preserve">e) planungsrelevante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(6) Für den Prüfungsbereich Prozesstechnologie bestehen folgende Vorgaben:</w:t>
      </w:r>
    </w:p>
    <w:p>
      <w:pPr>
        <w:ind w:left="420"/>
      </w:pPr>
      <w:r>
        <w:t xml:space="preserve">1. Der Prüfling soll nachweisen, dass er in der Lage ist,</w:t>
      </w:r>
    </w:p>
    <w:p>
      <w:pPr>
        <w:ind w:left="780"/>
      </w:pPr>
      <w:r>
        <w:t xml:space="preserve">a) Druckverfahren hinsichtlich ihrer Einsatzgebiete zu unterscheiden und Hauptproduktgruppen zuzuordnen,</w:t>
      </w:r>
    </w:p>
    <w:p>
      <w:pPr>
        <w:ind w:left="780"/>
      </w:pPr>
      <w:r>
        <w:t xml:space="preserve">b) verfahrensspezifische Parameter sowie Produktionsbedingungen in Bezug auf Druckmaschinen, Materialien, Bedruckstoffe, Druckfarben einschließlich Farbmischsysteme sowie Trocknung, betriebliche Rahmenbedingungen und Produktionsvorgaben zu berücksichtigen und zu nutzen,</w:t>
      </w:r>
    </w:p>
    <w:p>
      <w:pPr>
        <w:ind w:left="780"/>
      </w:pPr>
      <w:r>
        <w:t xml:space="preserve">c) qualitätssichernde Maßnahmen für die Optimierung von Druckergebnissen anzuwenden; prozessbezogene Mess- und Kontrollelemente zu nutzen,</w:t>
      </w:r>
    </w:p>
    <w:p>
      <w:pPr>
        <w:ind w:left="780"/>
      </w:pPr>
      <w:r>
        <w:t xml:space="preserve">d) die sich aus den eingesetzten Techniken ergebenden Produktionsmöglichkeiten zu nutzen,</w:t>
      </w:r>
    </w:p>
    <w:p>
      <w:pPr>
        <w:ind w:left="780"/>
      </w:pPr>
      <w:r>
        <w:t xml:space="preserve">e) Anforderungen der Druckweiterverarbeitung zu berücksichtigen,</w:t>
      </w:r>
    </w:p>
    <w:p>
      <w:pPr>
        <w:ind w:left="780"/>
      </w:pPr>
      <w:r>
        <w:t xml:space="preserve">f) Funktionen von Maschinenelementen sowie Maßnahmen zur Instandhaltung von Maschinen und Anlagen zu beurteilen,</w:t>
      </w:r>
    </w:p>
    <w:p>
      <w:pPr>
        <w:ind w:left="780"/>
      </w:pPr>
      <w:r>
        <w:t xml:space="preserve">g) prozessbezogene Berechnungen durchzuführen;</w:t>
      </w:r>
    </w:p>
    <w:p>
      <w:pPr>
        <w:ind w:left="420"/>
      </w:pPr>
      <w:r>
        <w:t xml:space="preserve">2. der Prüfling soll praxisbezogene Aufgaben schriftlich bearbeiten;</w:t>
      </w:r>
    </w:p>
    <w:p>
      <w:pPr>
        <w:ind w:left="420"/>
      </w:pPr>
      <w:r>
        <w:t xml:space="preserve">3. die Prüfungszeit beträgt 120 Minuten.</w:t>
      </w:r>
    </w:p>
    <w:p>
      <w:r>
        <w:t xml:space="preserve">(7) Für den Prüfungsbereich Wirtschafts- und Sozialkunde bestehen folgende Vorgaben:</w:t>
      </w:r>
    </w:p>
    <w:p>
      <w:pPr>
        <w:ind w:left="420"/>
      </w:pPr>
      <w:r>
        <w:t xml:space="preserve">1. Der Prüfling soll nachweisen, dass er in der Lage ist, allgemeine wirtschaftliche und gesellschaftliche Zusammenhänge der Berufs- und Arbeitswelt darzustellen und zu beurteilen;</w:t>
      </w:r>
    </w:p>
    <w:p>
      <w:pPr>
        <w:ind w:left="420"/>
      </w:pPr>
      <w:r>
        <w:t xml:space="preserve">2. der Prüfling soll praxisorientierte Aufgaben schriftlich bearbeiten;</w:t>
      </w:r>
    </w:p>
    <w:p>
      <w:pPr>
        <w:ind w:left="420"/>
      </w:pPr>
      <w:r>
        <w:t xml:space="preserve">3. die Prüfungszeit beträgt 60 Minuten.</w:t>
      </w:r>
    </w:p>
    <w:p>
      <w:r>
        <w:rPr>
          <w:color w:val="555555"/>
          <w:sz w:val="17"/>
        </w:rPr>
        <w:t xml:space="preserve">Zitiervorschlag: § 7 DruckerAusbV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https://recht.nulegal.eu/gesetze/DruckerAusbV%202011/7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