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DrogistAusbV — (zu § 4) Ausbildungsrahmenplan für die Berufsausbildung zum Drogist/zur Drogistin - Sachliche Gliederung -</w:t>
      </w:r>
    </w:p>
    <w:p>
      <w:r>
        <w:rPr>
          <w:color w:val="555555"/>
          <w:sz w:val="18"/>
        </w:rPr>
        <w:t xml:space="preserve">Verordnung über die Berufsausbildung zum Drogist/zur Drogistin</w:t>
      </w:r>
    </w:p>
    <w:p>
      <w:r>
        <w:rPr>
          <w:color w:val="555555"/>
          <w:sz w:val="18"/>
        </w:rPr>
        <w:t xml:space="preserve">Stand: 12.08.2026 (konsolidierte Textfassung, kein amtliches Inkrafttretensdatum)</w:t>
      </w:r>
    </w:p>
    <w:p>
      <w:r>
        <w:t xml:space="preserve">(Fundstelle: BGBl. I 1992, 1200 - 1212; bzgl. der einzelnen Änderungen vgl. Fußnote)</w:t>
      </w:r>
    </w:p>
    <w:p>
      <w:r>
        <w:rPr>
          <w:rFonts w:ascii="Courier New" w:hAnsi="Courier New"/>
          <w:sz w:val="17"/>
        </w:rPr>
        <w:t xml:space="preserve">Lfd. Nr.    Teil des Ausbildungsberufsbildes    Zu vermittelnde Fertigkeiten und Kenntnisse</w:t>
      </w:r>
    </w:p>
    <w:p>
      <w:r>
        <w:rPr>
          <w:rFonts w:ascii="Courier New" w:hAnsi="Courier New"/>
          <w:sz w:val="17"/>
        </w:rPr>
        <w:t xml:space="preserve">1.    Der Ausbildungsbetrieb (§ 3 Nr. 1)    </w:t>
      </w:r>
    </w:p>
    <w:p>
      <w:r>
        <w:rPr>
          <w:rFonts w:ascii="Courier New" w:hAnsi="Courier New"/>
          <w:sz w:val="17"/>
        </w:rPr>
        <w:t xml:space="preserve">1.1    Stellung der Drogerie in der Gesamtwirtschaft (§ 3 Nr. 1 Buchstabe a)    a)    die Aufgabe und Bedeutung der Drogerie im Rahmen des Einzelhandels und der Gesamtwirtschaft beschreiben</w:t>
      </w:r>
    </w:p>
    <w:p>
      <w:r>
        <w:rPr>
          <w:rFonts w:ascii="Courier New" w:hAnsi="Courier New"/>
          <w:sz w:val="17"/>
        </w:rPr>
        <w:t xml:space="preserve">b)    die Leistungen gegenüber dem Verbraucher erläutern</w:t>
      </w:r>
    </w:p>
    <w:p>
      <w:r>
        <w:rPr>
          <w:rFonts w:ascii="Courier New" w:hAnsi="Courier New"/>
          <w:sz w:val="17"/>
        </w:rPr>
        <w:t xml:space="preserve">c)    Betriebsformen der Drogerie und der Drogeriemärkte nennen, typische Merkmale der Betriebsform des Ausbildungsbetriebes erklären</w:t>
      </w:r>
    </w:p>
    <w:p>
      <w:r>
        <w:rPr>
          <w:rFonts w:ascii="Courier New" w:hAnsi="Courier New"/>
          <w:sz w:val="17"/>
        </w:rPr>
        <w:t xml:space="preserve">d)    Betriebsformen der Drogerie, der Drogeriemärkte und des Einzelhandels nach Sortiment, Verkaufsform und Preisgestaltung beschreiben</w:t>
      </w:r>
    </w:p>
    <w:p>
      <w:r>
        <w:rPr>
          <w:rFonts w:ascii="Courier New" w:hAnsi="Courier New"/>
          <w:sz w:val="17"/>
        </w:rPr>
        <w:t xml:space="preserve">1.2    Stellung des Ausbildungsbetriebes am Markt (§ 3 Nr. 1 Buchstabe b)    a)    den Kundenkreis mit seinem Verbrauchsverhalten und seinen Einkaufsgewohnheiten beschreiben</w:t>
      </w:r>
    </w:p>
    <w:p>
      <w:r>
        <w:rPr>
          <w:rFonts w:ascii="Courier New" w:hAnsi="Courier New"/>
          <w:sz w:val="17"/>
        </w:rPr>
        <w:t xml:space="preserve">b)    Einflüsse des Standorts auf die Stellung des Ausbildungsbetriebes am Markt beschreiben</w:t>
      </w:r>
    </w:p>
    <w:p>
      <w:r>
        <w:rPr>
          <w:rFonts w:ascii="Courier New" w:hAnsi="Courier New"/>
          <w:sz w:val="17"/>
        </w:rPr>
        <w:t xml:space="preserve">c)    die Situation des Ausbildungsbetriebes gegenüber seinen Mitbewerbern erläutern; Gründe und Ziele der Konkurrenzbeobachtung darlegen; die Konkurrenz beobachten</w:t>
      </w:r>
    </w:p>
    <w:p>
      <w:r>
        <w:rPr>
          <w:rFonts w:ascii="Courier New" w:hAnsi="Courier New"/>
          <w:sz w:val="17"/>
        </w:rPr>
        <w:t xml:space="preserve">d)    Lage, Größe, Verkaufsform und das Angebot von Konkurrenzbetrieben beschreiben</w:t>
      </w:r>
    </w:p>
    <w:p>
      <w:r>
        <w:rPr>
          <w:rFonts w:ascii="Courier New" w:hAnsi="Courier New"/>
          <w:sz w:val="17"/>
        </w:rPr>
        <w:t xml:space="preserve">e)    den Einfluß der Verkaufsform, der Sortimentspolitik, der Preispolitik und der Verkaufsraumgestaltung auf die Wettbewerbssituation erläutern</w:t>
      </w:r>
    </w:p>
    <w:p>
      <w:r>
        <w:rPr>
          <w:rFonts w:ascii="Courier New" w:hAnsi="Courier New"/>
          <w:sz w:val="17"/>
        </w:rPr>
        <w:t xml:space="preserve">f)    Konsequenzen aus der Konkurrenzbeobachtung nennen, Maßnahmen vorschlagen</w:t>
      </w:r>
    </w:p>
    <w:p>
      <w:r>
        <w:rPr>
          <w:rFonts w:ascii="Courier New" w:hAnsi="Courier New"/>
          <w:sz w:val="17"/>
        </w:rPr>
        <w:t xml:space="preserve">1.3    Organisation des Ausbildungsbetriebes (§ 3 Nr. 1 Buchstabe c)    a)    Rechtsform des Ausbildungsbetriebes beschreiben</w:t>
      </w:r>
    </w:p>
    <w:p>
      <w:r>
        <w:rPr>
          <w:rFonts w:ascii="Courier New" w:hAnsi="Courier New"/>
          <w:sz w:val="17"/>
        </w:rPr>
        <w:t xml:space="preserve">b)    Aufbau des Ausbildungsbetriebes sowie Aufgaben und Zuständigkeiten der einzelnen Funktionsbereiche und Arbeitsplätze beschreiben</w:t>
      </w:r>
    </w:p>
    <w:p>
      <w:r>
        <w:rPr>
          <w:rFonts w:ascii="Courier New" w:hAnsi="Courier New"/>
          <w:sz w:val="17"/>
        </w:rPr>
        <w:t xml:space="preserve">c)    Aufgaben und typische Anforderungen ausgewählter Arbeitsplätze darstellen, Arbeitsabläufe beschreiben</w:t>
      </w:r>
    </w:p>
    <w:p>
      <w:r>
        <w:rPr>
          <w:rFonts w:ascii="Courier New" w:hAnsi="Courier New"/>
          <w:sz w:val="17"/>
        </w:rPr>
        <w:t xml:space="preserve">d)    die im Ausbildungsbetrieb geltende Betriebsordnung beschreiben und anwenden</w:t>
      </w:r>
    </w:p>
    <w:p>
      <w:r>
        <w:rPr>
          <w:rFonts w:ascii="Courier New" w:hAnsi="Courier New"/>
          <w:sz w:val="17"/>
        </w:rPr>
        <w:t xml:space="preserve">e)    Delegation von Aufgaben und Verantwortung an Beispielen des Ausbildungsbetriebes darstellen</w:t>
      </w:r>
    </w:p>
    <w:p>
      <w:r>
        <w:rPr>
          <w:rFonts w:ascii="Courier New" w:hAnsi="Courier New"/>
          <w:sz w:val="17"/>
        </w:rPr>
        <w:t xml:space="preserve">f)    Aufgaben der für den Ausbildungsbetrieb wichtigen Organisationen der Arbeitgeber und Arbeitnehmer und Behörden erläutern</w:t>
      </w:r>
    </w:p>
    <w:p>
      <w:r>
        <w:rPr>
          <w:rFonts w:ascii="Courier New" w:hAnsi="Courier New"/>
          <w:sz w:val="17"/>
        </w:rPr>
        <w:t xml:space="preserve">1.4    Berufsbildung (§ 3 Nr. 1 Buchstabe d)    a)    rechtliche Vorschriften der Berufsausbildung nennen</w:t>
      </w:r>
    </w:p>
    <w:p>
      <w:r>
        <w:rPr>
          <w:rFonts w:ascii="Courier New" w:hAnsi="Courier New"/>
          <w:sz w:val="17"/>
        </w:rPr>
        <w:t xml:space="preserve">b)    die eigene Ausbildung mit der Ausbildungsordnung, dem Berufsausbildungsvertrag und dem betrieblichen Ausbildungsplan vergleichen und Besonderheiten erklären</w:t>
      </w:r>
    </w:p>
    <w:p>
      <w:r>
        <w:rPr>
          <w:rFonts w:ascii="Courier New" w:hAnsi="Courier New"/>
          <w:sz w:val="17"/>
        </w:rPr>
        <w:t xml:space="preserve">c)    Rechte und Pflichten des Ausbildenden und des Auszubildenden beschreiben</w:t>
      </w:r>
    </w:p>
    <w:p>
      <w:r>
        <w:rPr>
          <w:rFonts w:ascii="Courier New" w:hAnsi="Courier New"/>
          <w:sz w:val="17"/>
        </w:rPr>
        <w:t xml:space="preserve">d)    die Notwendigkeit weiterer beruflicher Qualifizierung begründen, berufliche Aufstiegsmöglichkeiten beschreiben</w:t>
      </w:r>
    </w:p>
    <w:p>
      <w:r>
        <w:rPr>
          <w:rFonts w:ascii="Courier New" w:hAnsi="Courier New"/>
          <w:sz w:val="17"/>
        </w:rPr>
        <w:t xml:space="preserve">e)    die wesentlichen inner-, über- und außerbetrieblichen Fort- und Weiterbildungsmöglichkeiten darstellen</w:t>
      </w:r>
    </w:p>
    <w:p>
      <w:r>
        <w:rPr>
          <w:rFonts w:ascii="Courier New" w:hAnsi="Courier New"/>
          <w:sz w:val="17"/>
        </w:rPr>
        <w:t xml:space="preserve">f)    für die Aus- und Weiterbildung wichtigen Fachbücher, Fachzeitschriften und sonstige Ausbildungsmittel nutzen</w:t>
      </w:r>
    </w:p>
    <w:p>
      <w:r>
        <w:rPr>
          <w:rFonts w:ascii="Courier New" w:hAnsi="Courier New"/>
          <w:sz w:val="17"/>
        </w:rPr>
        <w:t xml:space="preserve">1.5    Arbeits-Sicherheit, Umweltschutz und rationelle Energieverwendung (§ 3 Nr. 1 Buchstabe e)    a)    die Bedeutung von Arbeitsschutz und Arbeitssicherheit an Beispielen des Ausbildungsbetriebes erklären</w:t>
      </w:r>
    </w:p>
    <w:p>
      <w:r>
        <w:rPr>
          <w:rFonts w:ascii="Courier New" w:hAnsi="Courier New"/>
          <w:sz w:val="17"/>
        </w:rPr>
        <w:t xml:space="preserve">b)    berufsspezifische Arbeitsschutz- und Unfallverhütungsvorschriften einhalten, geeignete Maßnahmen zur Verhütung von Unfällen im eigenen Arbeitsbereich ergreifen und sich bei Unfällen situationsgerecht verhalten</w:t>
      </w:r>
    </w:p>
    <w:p>
      <w:r>
        <w:rPr>
          <w:rFonts w:ascii="Courier New" w:hAnsi="Courier New"/>
          <w:sz w:val="17"/>
        </w:rPr>
        <w:t xml:space="preserve">c)    wesentliche Vorschriften über Brandverhütung und Brandschutzeinrichtungen für den jeweiligen Tätigkeitsbereich beachten</w:t>
      </w:r>
    </w:p>
    <w:p>
      <w:r>
        <w:rPr>
          <w:rFonts w:ascii="Courier New" w:hAnsi="Courier New"/>
          <w:sz w:val="17"/>
        </w:rPr>
        <w:t xml:space="preserve">d)    Verhalten bei Bränden beschreiben</w:t>
      </w:r>
    </w:p>
    <w:p>
      <w:r>
        <w:rPr>
          <w:rFonts w:ascii="Courier New" w:hAnsi="Courier New"/>
          <w:sz w:val="17"/>
        </w:rPr>
        <w:t xml:space="preserve">e)    betriebsbedingte Umweltbelastungen durch Ge- und Verbrauchsmaterial einschätzen, Vorschläge zur Verringerung unterbreiten</w:t>
      </w:r>
    </w:p>
    <w:p>
      <w:r>
        <w:rPr>
          <w:rFonts w:ascii="Courier New" w:hAnsi="Courier New"/>
          <w:sz w:val="17"/>
        </w:rPr>
        <w:t xml:space="preserve">f)    Ge- und Verbrauchsmaterial separieren und umweltschonend entsorgen</w:t>
      </w:r>
    </w:p>
    <w:p>
      <w:r>
        <w:rPr>
          <w:rFonts w:ascii="Courier New" w:hAnsi="Courier New"/>
          <w:sz w:val="17"/>
        </w:rPr>
        <w:t xml:space="preserve">g)    die im Ausbildungsbetrieb verwendeten Energiearten nennen und Möglichkeiten rationeller Energieverwendung im beruflichen Einwirkungs- und Beobachtungsbereich anführen, Energie rationell einsetzen</w:t>
      </w:r>
    </w:p>
    <w:p>
      <w:r>
        <w:rPr>
          <w:rFonts w:ascii="Courier New" w:hAnsi="Courier New"/>
          <w:sz w:val="17"/>
        </w:rPr>
        <w:t xml:space="preserve">1.6    Warenwirtschaft, Informations- und Kommunikationstechniken (§ 3 Nr. 1 Buchstabe f)    a)    Waren- und Datenfluß im Ausbildungsbetrieb darstellen</w:t>
      </w:r>
    </w:p>
    <w:p>
      <w:r>
        <w:rPr>
          <w:rFonts w:ascii="Courier New" w:hAnsi="Courier New"/>
          <w:sz w:val="17"/>
        </w:rPr>
        <w:t xml:space="preserve">b)    Ziele und Aufgaben der Warenwirtschaft des Ausbildungsbetriebes und die Möglichkeiten der Unterstützung durch Informationstechnologien darlegen</w:t>
      </w:r>
    </w:p>
    <w:p>
      <w:r>
        <w:rPr>
          <w:rFonts w:ascii="Courier New" w:hAnsi="Courier New"/>
          <w:sz w:val="17"/>
        </w:rPr>
        <w:t xml:space="preserve">c)    Arbeitsabläufe und Arbeitsplätze, die in die Warenwirtschaft des Ausbildungsbetriebes einbezogen sind, beschreiben</w:t>
      </w:r>
    </w:p>
    <w:p>
      <w:r>
        <w:rPr>
          <w:rFonts w:ascii="Courier New" w:hAnsi="Courier New"/>
          <w:sz w:val="17"/>
        </w:rPr>
        <w:t xml:space="preserve">d)    Notwendigkeit einer laufenden Überwachung der Warenbewegungen begründen</w:t>
      </w:r>
    </w:p>
    <w:p>
      <w:r>
        <w:rPr>
          <w:rFonts w:ascii="Courier New" w:hAnsi="Courier New"/>
          <w:sz w:val="17"/>
        </w:rPr>
        <w:t xml:space="preserve">e)    Anwendung von warenwirtschaftlichen Informationen im Ausbildungsbetrieb erläutern</w:t>
      </w:r>
    </w:p>
    <w:p>
      <w:r>
        <w:rPr>
          <w:rFonts w:ascii="Courier New" w:hAnsi="Courier New"/>
          <w:sz w:val="17"/>
        </w:rPr>
        <w:t xml:space="preserve">f)    warenwirtschaftliche Daten beschaffen und aufbereiten</w:t>
      </w:r>
    </w:p>
    <w:p>
      <w:r>
        <w:rPr>
          <w:rFonts w:ascii="Courier New" w:hAnsi="Courier New"/>
          <w:sz w:val="17"/>
        </w:rPr>
        <w:t xml:space="preserve">g)    warenwirtschaftliche Informationen auswerten und Entscheidungen vorbereiten</w:t>
      </w:r>
    </w:p>
    <w:p>
      <w:r>
        <w:rPr>
          <w:rFonts w:ascii="Courier New" w:hAnsi="Courier New"/>
          <w:sz w:val="17"/>
        </w:rPr>
        <w:t xml:space="preserve">h)    Auswirkungen von Informations- und Kommunikationstechniken bezogen auf den Ausbildungsbetrieb abschätzen</w:t>
      </w:r>
    </w:p>
    <w:p>
      <w:r>
        <w:rPr>
          <w:rFonts w:ascii="Courier New" w:hAnsi="Courier New"/>
          <w:sz w:val="17"/>
        </w:rPr>
        <w:t xml:space="preserve">i)    den Einsatz von Geräten zur Erfassung betrieblicher Daten und die Verwendung der Daten für unterschiedliche Formen der Warenwirtschaft beschreiben, erforderliche Fachbegriffe und Abkürzungen erläutern sowie die Geräte anwenden</w:t>
      </w:r>
    </w:p>
    <w:p>
      <w:r>
        <w:rPr>
          <w:rFonts w:ascii="Courier New" w:hAnsi="Courier New"/>
          <w:sz w:val="17"/>
        </w:rPr>
        <w:t xml:space="preserve">2.    Beschaffung (§ 3 Nr. 2)    </w:t>
      </w:r>
    </w:p>
    <w:p>
      <w:r>
        <w:rPr>
          <w:rFonts w:ascii="Courier New" w:hAnsi="Courier New"/>
          <w:sz w:val="17"/>
        </w:rPr>
        <w:t xml:space="preserve">2.1    Einkaufsplanung (§ 3 Nr. 2 Buchstabe a)    a)    Bedeutung und Ablauf der Bedarfsermittlung erläutern</w:t>
      </w:r>
    </w:p>
    <w:p>
      <w:r>
        <w:rPr>
          <w:rFonts w:ascii="Courier New" w:hAnsi="Courier New"/>
          <w:sz w:val="17"/>
        </w:rPr>
        <w:t xml:space="preserve">b)    Entscheidungshilfen für eine gezielte</w:t>
      </w:r>
    </w:p>
    <w:p>
      <w:r>
        <w:rPr>
          <w:rFonts w:ascii="Courier New" w:hAnsi="Courier New"/>
          <w:sz w:val="17"/>
        </w:rPr>
        <w:t xml:space="preserve">c)    Warendisposition heranziehen, bei der Bedarfsermittlung mitwirken Bezugsquellen aufzeigen</w:t>
      </w:r>
    </w:p>
    <w:p>
      <w:r>
        <w:rPr>
          <w:rFonts w:ascii="Courier New" w:hAnsi="Courier New"/>
          <w:sz w:val="17"/>
        </w:rPr>
        <w:t xml:space="preserve">d)    betriebsinterne und betriebsexterne Informationen, insbesondere warenwirtschaftliche Daten, Fachpublikationen und Informationen, von Herstellern und Großhändlern für die Warenbeschaffung nutzen</w:t>
      </w:r>
    </w:p>
    <w:p>
      <w:r>
        <w:rPr>
          <w:rFonts w:ascii="Courier New" w:hAnsi="Courier New"/>
          <w:sz w:val="17"/>
        </w:rPr>
        <w:t xml:space="preserve">e)    gesetzliche und branchenspezifische Regelungen für Lieferungen und Zahlungen beschreiben</w:t>
      </w:r>
    </w:p>
    <w:p>
      <w:r>
        <w:rPr>
          <w:rFonts w:ascii="Courier New" w:hAnsi="Courier New"/>
          <w:sz w:val="17"/>
        </w:rPr>
        <w:t xml:space="preserve">f)    umweltgerechtes Verpackungsmaterial auswählen</w:t>
      </w:r>
    </w:p>
    <w:p>
      <w:r>
        <w:rPr>
          <w:rFonts w:ascii="Courier New" w:hAnsi="Courier New"/>
          <w:sz w:val="17"/>
        </w:rPr>
        <w:t xml:space="preserve">g)    ökologisch sinnvolle Alternativen zu Produkten und Verpackungen aufzeigen</w:t>
      </w:r>
    </w:p>
    <w:p>
      <w:r>
        <w:rPr>
          <w:rFonts w:ascii="Courier New" w:hAnsi="Courier New"/>
          <w:sz w:val="17"/>
        </w:rPr>
        <w:t xml:space="preserve">2.2    Einkaufsabwicklung (§ 3 Nr. 2 Buchstabe b)    a)    Zusammenarbeit zwischen Einkauf, Verkauf und Lager bei der Einkaufsabwicklung beschreiben</w:t>
      </w:r>
    </w:p>
    <w:p>
      <w:r>
        <w:rPr>
          <w:rFonts w:ascii="Courier New" w:hAnsi="Courier New"/>
          <w:sz w:val="17"/>
        </w:rPr>
        <w:t xml:space="preserve">b)    Angebote einholen und beim Schriftverkehr mitwirken</w:t>
      </w:r>
    </w:p>
    <w:p>
      <w:r>
        <w:rPr>
          <w:rFonts w:ascii="Courier New" w:hAnsi="Courier New"/>
          <w:sz w:val="17"/>
        </w:rPr>
        <w:t xml:space="preserve">c)    Angebote hinsichtlich Art, Beschaffenheit, Qualität der Ware, Umweltverträglichkeit, Menge, Preis, Verpackungskosten, Lieferzeit, Liefer- und Zahlungsbedingungen miteinander vergleichen</w:t>
      </w:r>
    </w:p>
    <w:p>
      <w:r>
        <w:rPr>
          <w:rFonts w:ascii="Courier New" w:hAnsi="Courier New"/>
          <w:sz w:val="17"/>
        </w:rPr>
        <w:t xml:space="preserve">d)    für die Beschaffung wichtige Vereinbarungen, insbesondere Kredit und Zielkauf, Skonto, Eigentumsvorbehalt, Gerichtsstand, Liefertermin, Versand-, Verpackungs- und Transportkosten, erläutern</w:t>
      </w:r>
    </w:p>
    <w:p>
      <w:r>
        <w:rPr>
          <w:rFonts w:ascii="Courier New" w:hAnsi="Courier New"/>
          <w:sz w:val="17"/>
        </w:rPr>
        <w:t xml:space="preserve">e)    warengruppenspezifische Bestellverfahren erläutern, Bestellungen vorschlagen und unter Anleitung durchführen; Liefertermine, Preise und Einkaufskonditionen überwachen</w:t>
      </w:r>
    </w:p>
    <w:p>
      <w:r>
        <w:rPr>
          <w:rFonts w:ascii="Courier New" w:hAnsi="Courier New"/>
          <w:sz w:val="17"/>
        </w:rPr>
        <w:t xml:space="preserve">f)    Einwirkungsmöglichkeiten des Ausbildungsbetriebes auf Lieferanten in Bezug auf ökologisch sinnvolle Transport- und Verkaufsverpackungen darstellen</w:t>
      </w:r>
    </w:p>
    <w:p>
      <w:r>
        <w:rPr>
          <w:rFonts w:ascii="Courier New" w:hAnsi="Courier New"/>
          <w:sz w:val="17"/>
        </w:rPr>
        <w:t xml:space="preserve">3.    Lagerung (§ 3 Nr. 3)    </w:t>
      </w:r>
    </w:p>
    <w:p>
      <w:r>
        <w:rPr>
          <w:rFonts w:ascii="Courier New" w:hAnsi="Courier New"/>
          <w:sz w:val="17"/>
        </w:rPr>
        <w:t xml:space="preserve">3.1    Warenannahme (§ 3 Nr. 3 Buchstabe a)    a)    Aufgaben und Arbeitsablauf der Warenannahme beschreiben</w:t>
      </w:r>
    </w:p>
    <w:p>
      <w:r>
        <w:rPr>
          <w:rFonts w:ascii="Courier New" w:hAnsi="Courier New"/>
          <w:sz w:val="17"/>
        </w:rPr>
        <w:t xml:space="preserve">b)    betriebliche Regelungen und rechtliche Vorschriften anwenden</w:t>
      </w:r>
    </w:p>
    <w:p>
      <w:r>
        <w:rPr>
          <w:rFonts w:ascii="Courier New" w:hAnsi="Courier New"/>
          <w:sz w:val="17"/>
        </w:rPr>
        <w:t xml:space="preserve">c)    Waren annehmen, Verpackung auf Transportschäden kontrollieren, Beschaffenheit der Waren überprüfen, Schäden und offene Mängel an der Ware feststellen, betriebsübliche Maßnahmen unter Anleitung ergreifen, beim dazugehörigen Schriftverkehr mitwirken</w:t>
      </w:r>
    </w:p>
    <w:p>
      <w:r>
        <w:rPr>
          <w:rFonts w:ascii="Courier New" w:hAnsi="Courier New"/>
          <w:sz w:val="17"/>
        </w:rPr>
        <w:t xml:space="preserve">d)    Transportverpackungen unter Berücksichtigung der Rücknahme- und Verwertungspflichten nach dem Verpackungsrecht-Durchführungsgesetz umweltgerecht entsorgen</w:t>
      </w:r>
    </w:p>
    <w:p>
      <w:r>
        <w:rPr>
          <w:rFonts w:ascii="Courier New" w:hAnsi="Courier New"/>
          <w:sz w:val="17"/>
        </w:rPr>
        <w:t xml:space="preserve">e)    Bestellung mit Lieferschein und Wareneingang nach Art, Menge und Preis vergleichen, Abweichungen melden, Ware weiterleiten</w:t>
      </w:r>
    </w:p>
    <w:p>
      <w:r>
        <w:rPr>
          <w:rFonts w:ascii="Courier New" w:hAnsi="Courier New"/>
          <w:sz w:val="17"/>
        </w:rPr>
        <w:t xml:space="preserve">f)    Ziele und Möglichkeiten einer artikelgenauen und zeitnahen Erfassung der Wareneingänge erklären, Anwendung der Daten erklären, Wareneingänge erfassen</w:t>
      </w:r>
    </w:p>
    <w:p>
      <w:r>
        <w:rPr>
          <w:rFonts w:ascii="Courier New" w:hAnsi="Courier New"/>
          <w:sz w:val="17"/>
        </w:rPr>
        <w:t xml:space="preserve">3.2    Warenlagerung (§ 3 Nr. 3 Buchstabe b)    a)    Organisation des Lagers und Arbeitsabläufe im Lager beschreiben</w:t>
      </w:r>
    </w:p>
    <w:p>
      <w:r>
        <w:rPr>
          <w:rFonts w:ascii="Courier New" w:hAnsi="Courier New"/>
          <w:sz w:val="17"/>
        </w:rPr>
        <w:t xml:space="preserve">b)    Aufteilung und Ordnung des Lagers und des Verkaufsraumes erläutern</w:t>
      </w:r>
    </w:p>
    <w:p>
      <w:r>
        <w:rPr>
          <w:rFonts w:ascii="Courier New" w:hAnsi="Courier New"/>
          <w:sz w:val="17"/>
        </w:rPr>
        <w:t xml:space="preserve">c)    gesetzliche Vorschriften sowie branchen- und betriebsübliche Grundsätze für die Lagerung von Waren erläutern</w:t>
      </w:r>
    </w:p>
    <w:p>
      <w:r>
        <w:rPr>
          <w:rFonts w:ascii="Courier New" w:hAnsi="Courier New"/>
          <w:sz w:val="17"/>
        </w:rPr>
        <w:t xml:space="preserve">d)    Waren sachgerecht lagern und pflegen</w:t>
      </w:r>
    </w:p>
    <w:p>
      <w:r>
        <w:rPr>
          <w:rFonts w:ascii="Courier New" w:hAnsi="Courier New"/>
          <w:sz w:val="17"/>
        </w:rPr>
        <w:t xml:space="preserve">e)    Hilfsmittel in Lager und Verkaufsraum unter Beachtung der gesetzlichen Vorschriften einsetzen und pflegen</w:t>
      </w:r>
    </w:p>
    <w:p>
      <w:r>
        <w:rPr>
          <w:rFonts w:ascii="Courier New" w:hAnsi="Courier New"/>
          <w:sz w:val="17"/>
        </w:rPr>
        <w:t xml:space="preserve">3.3    Bestandsüberwachung (§ 3 Nr. 3 Buchstabe c)    a)    Bestände auf Menge und Qualität kontrollieren</w:t>
      </w:r>
    </w:p>
    <w:p>
      <w:r>
        <w:rPr>
          <w:rFonts w:ascii="Courier New" w:hAnsi="Courier New"/>
          <w:sz w:val="17"/>
        </w:rPr>
        <w:t xml:space="preserve">b)    beim Erstellen und Führen von Warenstatistiken mitwirken, Hilfsmittel anwenden</w:t>
      </w:r>
    </w:p>
    <w:p>
      <w:r>
        <w:rPr>
          <w:rFonts w:ascii="Courier New" w:hAnsi="Courier New"/>
          <w:sz w:val="17"/>
        </w:rPr>
        <w:t xml:space="preserve">c)    durchschnittlichen Lagerbestand, Umschlaghäufigkeit und Lagerdauer beispielhaft berechnen</w:t>
      </w:r>
    </w:p>
    <w:p>
      <w:r>
        <w:rPr>
          <w:rFonts w:ascii="Courier New" w:hAnsi="Courier New"/>
          <w:sz w:val="17"/>
        </w:rPr>
        <w:t xml:space="preserve">d)    wirtschaftliche Überlegungen zur Zusammensetzung und Höhe des optimalen Lagerbestandes anführen</w:t>
      </w:r>
    </w:p>
    <w:p>
      <w:r>
        <w:rPr>
          <w:rFonts w:ascii="Courier New" w:hAnsi="Courier New"/>
          <w:sz w:val="17"/>
        </w:rPr>
        <w:t xml:space="preserve">e)    Ziele und Möglichkeiten einer Steuerung und Kontrolle der Warenbewegungen im Lager beschreiben, Bestandsveränderungen erfassen</w:t>
      </w:r>
    </w:p>
    <w:p>
      <w:r>
        <w:rPr>
          <w:rFonts w:ascii="Courier New" w:hAnsi="Courier New"/>
          <w:sz w:val="17"/>
        </w:rPr>
        <w:t xml:space="preserve">4.    Absatz (§ 3 Nr. 4)    </w:t>
      </w:r>
    </w:p>
    <w:p>
      <w:r>
        <w:rPr>
          <w:rFonts w:ascii="Courier New" w:hAnsi="Courier New"/>
          <w:sz w:val="17"/>
        </w:rPr>
        <w:t xml:space="preserve">4.1    Verkaufsvorbereitung (§ 3 Nr. 4 Buchstabe a)    a)    Vorarbeiten für den Verkauf ausführen</w:t>
      </w:r>
    </w:p>
    <w:p>
      <w:r>
        <w:rPr>
          <w:rFonts w:ascii="Courier New" w:hAnsi="Courier New"/>
          <w:sz w:val="17"/>
        </w:rPr>
        <w:t xml:space="preserve">b)    verschiedene Arten der Warenauszeichnung beschreiben, rechtliche Vorschriften und Angaben auf dem Auszeichnungsetikett erläutern</w:t>
      </w:r>
    </w:p>
    <w:p>
      <w:r>
        <w:rPr>
          <w:rFonts w:ascii="Courier New" w:hAnsi="Courier New"/>
          <w:sz w:val="17"/>
        </w:rPr>
        <w:t xml:space="preserve">c)    System der Codierung von Artikeln des Fachbereichs beschreiben, Ware auszeichnen</w:t>
      </w:r>
    </w:p>
    <w:p>
      <w:r>
        <w:rPr>
          <w:rFonts w:ascii="Courier New" w:hAnsi="Courier New"/>
          <w:sz w:val="17"/>
        </w:rPr>
        <w:t xml:space="preserve">d)    Arbeitsgeräte bedienen und pflegen</w:t>
      </w:r>
    </w:p>
    <w:p>
      <w:r>
        <w:rPr>
          <w:rFonts w:ascii="Courier New" w:hAnsi="Courier New"/>
          <w:sz w:val="17"/>
        </w:rPr>
        <w:t xml:space="preserve">e)    Vollständigkeit des Warenangebots im Verkaufsbereich prüfen, fehlende Artikel nachfüllen, dabei Plazierungsregeln einhalten</w:t>
      </w:r>
    </w:p>
    <w:p>
      <w:r>
        <w:rPr>
          <w:rFonts w:ascii="Courier New" w:hAnsi="Courier New"/>
          <w:sz w:val="17"/>
        </w:rPr>
        <w:t xml:space="preserve">f)    Verkaufsfähigkeit der Ware prüfen, nicht verkaufsfähige Ware retournieren oder sachgerecht entsorgen</w:t>
      </w:r>
    </w:p>
    <w:p>
      <w:r>
        <w:rPr>
          <w:rFonts w:ascii="Courier New" w:hAnsi="Courier New"/>
          <w:sz w:val="17"/>
        </w:rPr>
        <w:t xml:space="preserve">4.2    Beratung und Verkauf (§ 3 Nr. 4 Buchstabe b)    a)    Kaufmotive nennen und ihren Einfluß auf Kaufentscheidungen beschreiben</w:t>
      </w:r>
    </w:p>
    <w:p>
      <w:r>
        <w:rPr>
          <w:rFonts w:ascii="Courier New" w:hAnsi="Courier New"/>
          <w:sz w:val="17"/>
        </w:rPr>
        <w:t xml:space="preserve">b)    Einflüsse von technischen Neuerungen, gesellschaftlichen Entwicklungen, Werbung und Medien auf das Verhalten der Verbraucher, das Warenangebot und die Marktentwicklung beschreiben</w:t>
      </w:r>
    </w:p>
    <w:p>
      <w:r>
        <w:rPr>
          <w:rFonts w:ascii="Courier New" w:hAnsi="Courier New"/>
          <w:sz w:val="17"/>
        </w:rPr>
        <w:t xml:space="preserve">c)    Spannungsfeld zwischen den Betriebszielen, den Arbeitsanforderungen und den Kundenerwartungen beschreiben</w:t>
      </w:r>
    </w:p>
    <w:p>
      <w:r>
        <w:rPr>
          <w:rFonts w:ascii="Courier New" w:hAnsi="Courier New"/>
          <w:sz w:val="17"/>
        </w:rPr>
        <w:t xml:space="preserve">d)    Vorstellungen der Kunden von der Ware mit den Eigenschaften und Verwendungsmöglichkeiten der Ware vergleichen und daraus Verkaufsargumente ableiten</w:t>
      </w:r>
    </w:p>
    <w:p>
      <w:r>
        <w:rPr>
          <w:rFonts w:ascii="Courier New" w:hAnsi="Courier New"/>
          <w:sz w:val="17"/>
        </w:rPr>
        <w:t xml:space="preserve">e)    Verhalten von Kunden in unterschiedlichen Situationen beschreiben und angemessene Verhaltensweisen des Drogisten/der Drogistin begründen</w:t>
      </w:r>
    </w:p>
    <w:p>
      <w:r>
        <w:rPr>
          <w:rFonts w:ascii="Courier New" w:hAnsi="Courier New"/>
          <w:sz w:val="17"/>
        </w:rPr>
        <w:t xml:space="preserve">f)    Auswirkungen von unterschiedlichen Verkaufsformen und Warenarten auf Ablauf und Gestaltung des Verkaufsgesprächs erklären</w:t>
      </w:r>
    </w:p>
    <w:p>
      <w:r>
        <w:rPr>
          <w:rFonts w:ascii="Courier New" w:hAnsi="Courier New"/>
          <w:sz w:val="17"/>
        </w:rPr>
        <w:t xml:space="preserve">g)    den Verbraucher über wichtige Eigenschaften von Waren für ihre Verwendung, Handhabung und Pflege im Verkaufsgespräch informieren</w:t>
      </w:r>
    </w:p>
    <w:p>
      <w:r>
        <w:rPr>
          <w:rFonts w:ascii="Courier New" w:hAnsi="Courier New"/>
          <w:sz w:val="17"/>
        </w:rPr>
        <w:t xml:space="preserve">h)    Kunden über eigenschaftsbestimmende Faktoren der Ware informieren</w:t>
      </w:r>
    </w:p>
    <w:p>
      <w:r>
        <w:rPr>
          <w:rFonts w:ascii="Courier New" w:hAnsi="Courier New"/>
          <w:sz w:val="17"/>
        </w:rPr>
        <w:t xml:space="preserve">i)    über ökologisch sinnvolle Produkte und Verhaltensweisen informieren</w:t>
      </w:r>
    </w:p>
    <w:p>
      <w:r>
        <w:rPr>
          <w:rFonts w:ascii="Courier New" w:hAnsi="Courier New"/>
          <w:sz w:val="17"/>
        </w:rPr>
        <w:t xml:space="preserve">k)    Qualitätsmerkmale von Waren beschreiben; Qualitäts- und Preisunterschiede begründen</w:t>
      </w:r>
    </w:p>
    <w:p>
      <w:r>
        <w:rPr>
          <w:rFonts w:ascii="Courier New" w:hAnsi="Courier New"/>
          <w:sz w:val="17"/>
        </w:rPr>
        <w:t xml:space="preserve">l)    Verkaufsgespräche kundenbezogen und situationsgerecht unter Berücksichtigung angemessener sprachlicher und nichtsprachlicher Ausdrucksmöglichkeiten selbständig führen</w:t>
      </w:r>
    </w:p>
    <w:p>
      <w:r>
        <w:rPr>
          <w:rFonts w:ascii="Courier New" w:hAnsi="Courier New"/>
          <w:sz w:val="17"/>
        </w:rPr>
        <w:t xml:space="preserve">m)    Ergänzungs- und Ersatzartikel situationsgerecht anbieten</w:t>
      </w:r>
    </w:p>
    <w:p>
      <w:r>
        <w:rPr>
          <w:rFonts w:ascii="Courier New" w:hAnsi="Courier New"/>
          <w:sz w:val="17"/>
        </w:rPr>
        <w:t xml:space="preserve">n)    Gründe für Reklamationen und Umtausch nennen</w:t>
      </w:r>
    </w:p>
    <w:p>
      <w:r>
        <w:rPr>
          <w:rFonts w:ascii="Courier New" w:hAnsi="Courier New"/>
          <w:sz w:val="17"/>
        </w:rPr>
        <w:t xml:space="preserve">o)    Serviceleistungen des Ausbildungsbetriebes beschreiben und im Verkaufsgespräch darauf hinweisen</w:t>
      </w:r>
    </w:p>
    <w:p>
      <w:r>
        <w:rPr>
          <w:rFonts w:ascii="Courier New" w:hAnsi="Courier New"/>
          <w:sz w:val="17"/>
        </w:rPr>
        <w:t xml:space="preserve">p)    unterschiedliche Arten und Größen von Verpackungsmaterialien und Verpackungsarten beschreiben, Waren fachgerecht verpacken</w:t>
      </w:r>
    </w:p>
    <w:p>
      <w:r>
        <w:rPr>
          <w:rFonts w:ascii="Courier New" w:hAnsi="Courier New"/>
          <w:sz w:val="17"/>
        </w:rPr>
        <w:t xml:space="preserve">q)    Verpackungsmaterial einsparen, umweltgerechtes Verpackungsmaterial auswählen</w:t>
      </w:r>
    </w:p>
    <w:p>
      <w:r>
        <w:rPr>
          <w:rFonts w:ascii="Courier New" w:hAnsi="Courier New"/>
          <w:sz w:val="17"/>
        </w:rPr>
        <w:t xml:space="preserve">r)    Möglichkeiten und Bedingungen der Zustellung von Ware aufzeigen</w:t>
      </w:r>
    </w:p>
    <w:p>
      <w:r>
        <w:rPr>
          <w:rFonts w:ascii="Courier New" w:hAnsi="Courier New"/>
          <w:sz w:val="17"/>
        </w:rPr>
        <w:t xml:space="preserve">s)    schwer verkäufliche Ware feststellen und Vorschläge für ihren Verkauf unterbreiten</w:t>
      </w:r>
    </w:p>
    <w:p>
      <w:r>
        <w:rPr>
          <w:rFonts w:ascii="Courier New" w:hAnsi="Courier New"/>
          <w:sz w:val="17"/>
        </w:rPr>
        <w:t xml:space="preserve">t)    wichtige Bestimmungen aus Kaufverträgen, die der Ausbildungsbetrieb mit Lieferanten und Kunden schließt, und die dabei zu beachtenden Bestimmungen aus dem Kaufvertragsrecht, dem Gesetz gegen den unlauteren Wettbewerb, der Preisangabenverordnung und dem Ladenschlußgesetz im Rahmen der betrieblichen Aufgaben anwenden</w:t>
      </w:r>
    </w:p>
    <w:p>
      <w:r>
        <w:rPr>
          <w:rFonts w:ascii="Courier New" w:hAnsi="Courier New"/>
          <w:sz w:val="17"/>
        </w:rPr>
        <w:t xml:space="preserve">u)    Eich- und Nacheichpflicht für Meß- und Wiegegeräte beachten</w:t>
      </w:r>
    </w:p>
    <w:p>
      <w:r>
        <w:rPr>
          <w:rFonts w:ascii="Courier New" w:hAnsi="Courier New"/>
          <w:sz w:val="17"/>
        </w:rPr>
        <w:t xml:space="preserve">4.3    Berücksichtigung von Verbraucherwünschen und -bedürfnissen (§ 3 Nr. 4 Buchstabe c)    a)    Kunden über mögliche Umweltbelastungen durch Ware und Verpackung informieren, Möglichkeiten ihrer Vermeidung aufzeigen, wenn möglich alternative Produkte anbieten</w:t>
      </w:r>
    </w:p>
    <w:p>
      <w:r>
        <w:rPr>
          <w:rFonts w:ascii="Courier New" w:hAnsi="Courier New"/>
          <w:sz w:val="17"/>
        </w:rPr>
        <w:t xml:space="preserve">b)    Kunden auf Rücknahme- und Verwertungspflichten nach dem Verpackungsrecht-Durchführungsgesetz hinweisen, kostenlose Rückgabemöglichkeit der Verpackungen im Ausbildungsbetrieb erläutern</w:t>
      </w:r>
    </w:p>
    <w:p>
      <w:r>
        <w:rPr>
          <w:rFonts w:ascii="Courier New" w:hAnsi="Courier New"/>
          <w:sz w:val="17"/>
        </w:rPr>
        <w:t xml:space="preserve">c)    Ziele, Institutionen und Veröffentlichungen des Verbraucherschutzes nennen</w:t>
      </w:r>
    </w:p>
    <w:p>
      <w:r>
        <w:rPr>
          <w:rFonts w:ascii="Courier New" w:hAnsi="Courier New"/>
          <w:sz w:val="17"/>
        </w:rPr>
        <w:t xml:space="preserve">d)    Anforderungen der Kunden an die Eignung von Waren im Ausbildungsbetrieb unter Berücksichtigung ihrer gesundheitlichen und ökologischen Verträglichkeit erläutern</w:t>
      </w:r>
    </w:p>
    <w:p>
      <w:r>
        <w:rPr>
          <w:rFonts w:ascii="Courier New" w:hAnsi="Courier New"/>
          <w:sz w:val="17"/>
        </w:rPr>
        <w:t xml:space="preserve">e)    Kunden über Gefahren für Mensch, Tier und Umwelt bei der Anwendung bestimmter Waren informieren</w:t>
      </w:r>
    </w:p>
    <w:p>
      <w:r>
        <w:rPr>
          <w:rFonts w:ascii="Courier New" w:hAnsi="Courier New"/>
          <w:sz w:val="17"/>
        </w:rPr>
        <w:t xml:space="preserve">f)    Reklamationen der Verbraucher über Produkte und Leistungen des Betriebes entgegennehmen, an die zuständigen Stellen im Ausbildungsbetrieb und an die Hersteller weiterleiten und im Interesse des Verbrauchers Lösungen anregen</w:t>
      </w:r>
    </w:p>
    <w:p>
      <w:r>
        <w:rPr>
          <w:rFonts w:ascii="Courier New" w:hAnsi="Courier New"/>
          <w:sz w:val="17"/>
        </w:rPr>
        <w:t xml:space="preserve">4.4    Verkaufsabrechnung (§ 3 Nr. 4 Buchstabe d)    a)    verschiedene Kassen und Kassensysteme erläutern; das Kassensystem des Ausbildungsbetriebes beschreiben</w:t>
      </w:r>
    </w:p>
    <w:p>
      <w:r>
        <w:rPr>
          <w:rFonts w:ascii="Courier New" w:hAnsi="Courier New"/>
          <w:sz w:val="17"/>
        </w:rPr>
        <w:t xml:space="preserve">b)    Bedeutung der Kasse für die Erfassung der Verkaufsdaten beschreiben</w:t>
      </w:r>
    </w:p>
    <w:p>
      <w:r>
        <w:rPr>
          <w:rFonts w:ascii="Courier New" w:hAnsi="Courier New"/>
          <w:sz w:val="17"/>
        </w:rPr>
        <w:t xml:space="preserve">c)    Preise verkaufter Waren berechnen</w:t>
      </w:r>
    </w:p>
    <w:p>
      <w:r>
        <w:rPr>
          <w:rFonts w:ascii="Courier New" w:hAnsi="Courier New"/>
          <w:sz w:val="17"/>
        </w:rPr>
        <w:t xml:space="preserve">d)    Kasse bedienen, Zahlungsmittel annehmen und Rückgeld herausgeben</w:t>
      </w:r>
    </w:p>
    <w:p>
      <w:r>
        <w:rPr>
          <w:rFonts w:ascii="Courier New" w:hAnsi="Courier New"/>
          <w:sz w:val="17"/>
        </w:rPr>
        <w:t xml:space="preserve">e)    Quittungen und Rechnungen ausschreiben</w:t>
      </w:r>
    </w:p>
    <w:p>
      <w:r>
        <w:rPr>
          <w:rFonts w:ascii="Courier New" w:hAnsi="Courier New"/>
          <w:sz w:val="17"/>
        </w:rPr>
        <w:t xml:space="preserve">f)    Kasse abrechnen, Kassenberichte erstellen und insbesondere im Hinblick auf Kundenzahl, Zahlungsmittel und Zeiten auswerten</w:t>
      </w:r>
    </w:p>
    <w:p>
      <w:r>
        <w:rPr>
          <w:rFonts w:ascii="Courier New" w:hAnsi="Courier New"/>
          <w:sz w:val="17"/>
        </w:rPr>
        <w:t xml:space="preserve">4.5    Werbung und Verkaufsförderung (§ 3 Nr. 4 Buchstabe e)    a)    Ziele, Aufgaben, Zielgruppen und Wirkungsweisen der Werbung beschreiben</w:t>
      </w:r>
    </w:p>
    <w:p>
      <w:r>
        <w:rPr>
          <w:rFonts w:ascii="Courier New" w:hAnsi="Courier New"/>
          <w:sz w:val="17"/>
        </w:rPr>
        <w:t xml:space="preserve">b)    Werbemittel und Werbeträger unterscheiden und ihre Einsatzmöglichkeiten für die Werbung des Ausbildungsbetriebes beschreiben</w:t>
      </w:r>
    </w:p>
    <w:p>
      <w:r>
        <w:rPr>
          <w:rFonts w:ascii="Courier New" w:hAnsi="Courier New"/>
          <w:sz w:val="17"/>
        </w:rPr>
        <w:t xml:space="preserve">c)    bei Werbemaßnahmen des Ausbildungsbetriebes mitwirken und über ihre Auswirkungen berichten</w:t>
      </w:r>
    </w:p>
    <w:p>
      <w:r>
        <w:rPr>
          <w:rFonts w:ascii="Courier New" w:hAnsi="Courier New"/>
          <w:sz w:val="17"/>
        </w:rPr>
        <w:t xml:space="preserve">d)    Werbemaßnahmen von Mitbewerbern beschreiben und Reaktionen für den Ausbildungsbetrieb vorschlagen</w:t>
      </w:r>
    </w:p>
    <w:p>
      <w:r>
        <w:rPr>
          <w:rFonts w:ascii="Courier New" w:hAnsi="Courier New"/>
          <w:sz w:val="17"/>
        </w:rPr>
        <w:t xml:space="preserve">e)    Auswirkungen der Produktwerbung von Lieferanten auf den Verkauf beschreiben</w:t>
      </w:r>
    </w:p>
    <w:p>
      <w:r>
        <w:rPr>
          <w:rFonts w:ascii="Courier New" w:hAnsi="Courier New"/>
          <w:sz w:val="17"/>
        </w:rPr>
        <w:t xml:space="preserve">f)    verkaufsfördernde Maßnahmen im Ausbildungsbetrieb, insbesondere Informationen der Mitarbeiter, Verkaufsraumgestaltung, Warenplazierung, Warenpräsentation, Produktinformation, Verpackung und Aktionen, sowie deren mögliche Auswirkungen beschreiben</w:t>
      </w:r>
    </w:p>
    <w:p>
      <w:r>
        <w:rPr>
          <w:rFonts w:ascii="Courier New" w:hAnsi="Courier New"/>
          <w:sz w:val="17"/>
        </w:rPr>
        <w:t xml:space="preserve">g)    Grundsätze einer verkaufswirksamen Warenpräsentation nennen und Ware entsprechend plazieren</w:t>
      </w:r>
    </w:p>
    <w:p>
      <w:r>
        <w:rPr>
          <w:rFonts w:ascii="Courier New" w:hAnsi="Courier New"/>
          <w:sz w:val="17"/>
        </w:rPr>
        <w:t xml:space="preserve">h)    verschiedene Angebotsplätze beurteilen</w:t>
      </w:r>
    </w:p>
    <w:p>
      <w:r>
        <w:rPr>
          <w:rFonts w:ascii="Courier New" w:hAnsi="Courier New"/>
          <w:sz w:val="17"/>
        </w:rPr>
        <w:t xml:space="preserve">i)    Bedeutung von Sonderaktionen beschreiben, Sonderaktionen unter Anleitung vorbereiten</w:t>
      </w:r>
    </w:p>
    <w:p>
      <w:r>
        <w:rPr>
          <w:rFonts w:ascii="Courier New" w:hAnsi="Courier New"/>
          <w:sz w:val="17"/>
        </w:rPr>
        <w:t xml:space="preserve">4.6    Sortimentsstruktur (§ 3 Nr. 4 Buchstabe f)    a)    Sortiment des Ausbildungsbetriebes im Hinblick auf Breite und Tiefe beschreiben</w:t>
      </w:r>
    </w:p>
    <w:p>
      <w:r>
        <w:rPr>
          <w:rFonts w:ascii="Courier New" w:hAnsi="Courier New"/>
          <w:sz w:val="17"/>
        </w:rPr>
        <w:t xml:space="preserve">b)    Warenabfluß beobachten, Sortimentslücken und Trendartikel feststellen und gewonnene Informationen weiterleiten</w:t>
      </w:r>
    </w:p>
    <w:p>
      <w:r>
        <w:rPr>
          <w:rFonts w:ascii="Courier New" w:hAnsi="Courier New"/>
          <w:sz w:val="17"/>
        </w:rPr>
        <w:t xml:space="preserve">c)    sortimentsbestimmende Faktoren, insbesondere Standort, Zielgruppen und Wettbewerbssituationen, beschreiben</w:t>
      </w:r>
    </w:p>
    <w:p>
      <w:r>
        <w:rPr>
          <w:rFonts w:ascii="Courier New" w:hAnsi="Courier New"/>
          <w:sz w:val="17"/>
        </w:rPr>
        <w:t xml:space="preserve">d)    Gründe für Sortimentsänderungen darlegen</w:t>
      </w:r>
    </w:p>
    <w:p>
      <w:r>
        <w:rPr>
          <w:rFonts w:ascii="Courier New" w:hAnsi="Courier New"/>
          <w:sz w:val="17"/>
        </w:rPr>
        <w:t xml:space="preserve">e)    Möglichkeiten der Datenverarbeitung für die Weiterentwicklung und Überwachung der Sortimente beschreiben, warenwirtschaftliche Informationen für Entscheidungen heranziehen</w:t>
      </w:r>
    </w:p>
    <w:p>
      <w:r>
        <w:rPr>
          <w:rFonts w:ascii="Courier New" w:hAnsi="Courier New"/>
          <w:sz w:val="17"/>
        </w:rPr>
        <w:t xml:space="preserve">f)    bei der Herausnahme oder Neuaufnahme eines Artikels mitwirken, Verfahren und Entscheidungsgründe darstellen</w:t>
      </w:r>
    </w:p>
    <w:p>
      <w:r>
        <w:rPr>
          <w:rFonts w:ascii="Courier New" w:hAnsi="Courier New"/>
          <w:sz w:val="17"/>
        </w:rPr>
        <w:t xml:space="preserve">g)    handelsübliche Größen und Einheiten nennen</w:t>
      </w:r>
    </w:p>
    <w:p>
      <w:r>
        <w:rPr>
          <w:rFonts w:ascii="Courier New" w:hAnsi="Courier New"/>
          <w:sz w:val="17"/>
        </w:rPr>
        <w:t xml:space="preserve">h)    handelsübliche Beziehungen und Fachausdrücke anwenden, vorgeschriebene Normen beachten</w:t>
      </w:r>
    </w:p>
    <w:p>
      <w:r>
        <w:rPr>
          <w:rFonts w:ascii="Courier New" w:hAnsi="Courier New"/>
          <w:sz w:val="17"/>
        </w:rPr>
        <w:t xml:space="preserve">5.    Personalwesen (§ 3 Nr. 5)    a)    Ziele und Aufgaben der Personalplanung, insbesondere des Personaleinsatzes, beschreiben</w:t>
      </w:r>
    </w:p>
    <w:p>
      <w:r>
        <w:rPr>
          <w:rFonts w:ascii="Courier New" w:hAnsi="Courier New"/>
          <w:sz w:val="17"/>
        </w:rPr>
        <w:t xml:space="preserve">b)    betriebliche Arbeitszeitregelungen unter rechtlichen und organisatorischen Gesichtspunkten beschreiben</w:t>
      </w:r>
    </w:p>
    <w:p>
      <w:r>
        <w:rPr>
          <w:rFonts w:ascii="Courier New" w:hAnsi="Courier New"/>
          <w:sz w:val="17"/>
        </w:rPr>
        <w:t xml:space="preserve">c)    Inhalt einer Arbeitsplatzbeschreibung erklären</w:t>
      </w:r>
    </w:p>
    <w:p>
      <w:r>
        <w:rPr>
          <w:rFonts w:ascii="Courier New" w:hAnsi="Courier New"/>
          <w:sz w:val="17"/>
        </w:rPr>
        <w:t xml:space="preserve">d)    für Ausbildungs- und Arbeitsverhältnisse wichtige arbeits- und sozialrechtliche Bestimmungen sowie tarifrechtliche und betriebliche Regelungen erläutern</w:t>
      </w:r>
    </w:p>
    <w:p>
      <w:r>
        <w:rPr>
          <w:rFonts w:ascii="Courier New" w:hAnsi="Courier New"/>
          <w:sz w:val="17"/>
        </w:rPr>
        <w:t xml:space="preserve">e)    Positionen einer Gehaltsabrechnung beschreiben und die Nettovergütung ermitteln</w:t>
      </w:r>
    </w:p>
    <w:p>
      <w:r>
        <w:rPr>
          <w:rFonts w:ascii="Courier New" w:hAnsi="Courier New"/>
          <w:sz w:val="17"/>
        </w:rPr>
        <w:t xml:space="preserve">f)    Personalpapiere, die im Zusammenhang mit Beginn und Beendigung eines Arbeitsverhältnisses notwendig sind, nennen</w:t>
      </w:r>
    </w:p>
    <w:p>
      <w:r>
        <w:rPr>
          <w:rFonts w:ascii="Courier New" w:hAnsi="Courier New"/>
          <w:sz w:val="17"/>
        </w:rPr>
        <w:t xml:space="preserve">g)    Gesichtspunkte für die Einstellung und Beurteilung von Mitarbeitern erläutern</w:t>
      </w:r>
    </w:p>
    <w:p>
      <w:r>
        <w:rPr>
          <w:rFonts w:ascii="Courier New" w:hAnsi="Courier New"/>
          <w:sz w:val="17"/>
        </w:rPr>
        <w:t xml:space="preserve">6.    Rechnungswesen (§ 3 Nr. 6)    a)    das Rechnungswesen als Instrument kaufmännischer Planung, Steuerung und Kontrolle an Beispielen aus dem Ausbildungsbetrieb beschreiben</w:t>
      </w:r>
    </w:p>
    <w:p>
      <w:r>
        <w:rPr>
          <w:rFonts w:ascii="Courier New" w:hAnsi="Courier New"/>
          <w:sz w:val="17"/>
        </w:rPr>
        <w:t xml:space="preserve">b)    Kostenarten des Ausbildungsbetriebes, ihre Bedeutung und Beeinflussungsmöglichkeiten beschreiben</w:t>
      </w:r>
    </w:p>
    <w:p>
      <w:r>
        <w:rPr>
          <w:rFonts w:ascii="Courier New" w:hAnsi="Courier New"/>
          <w:sz w:val="17"/>
        </w:rPr>
        <w:t xml:space="preserve">c)    wichtige betriebliche Leistungskennziffern, insbesondere Lagerumschlag, Umsatz pro Mitarbeiter, Umsatz pro Quadratmeter Verkaufsfläche, an Beispielen errechnen und deren Bedeutung erklären</w:t>
      </w:r>
    </w:p>
    <w:p>
      <w:r>
        <w:rPr>
          <w:rFonts w:ascii="Courier New" w:hAnsi="Courier New"/>
          <w:sz w:val="17"/>
        </w:rPr>
        <w:t xml:space="preserve">d)    Rechnung mit Lieferschein vergleichen, eventuelle Abweichungen feststellen, betriebsübliche Maßnahmen ergreifen</w:t>
      </w:r>
    </w:p>
    <w:p>
      <w:r>
        <w:rPr>
          <w:rFonts w:ascii="Courier New" w:hAnsi="Courier New"/>
          <w:sz w:val="17"/>
        </w:rPr>
        <w:t xml:space="preserve">e)    bei der Erstellung von Erfolgsrechnungen mitwirken</w:t>
      </w:r>
    </w:p>
    <w:p>
      <w:r>
        <w:rPr>
          <w:rFonts w:ascii="Courier New" w:hAnsi="Courier New"/>
          <w:sz w:val="17"/>
        </w:rPr>
        <w:t xml:space="preserve">f)    bei statistischen Arbeiten mitwirken und deren Zweck und Verwendung beschreiben</w:t>
      </w:r>
    </w:p>
    <w:p>
      <w:r>
        <w:rPr>
          <w:rFonts w:ascii="Courier New" w:hAnsi="Courier New"/>
          <w:sz w:val="17"/>
        </w:rPr>
        <w:t xml:space="preserve">g)    Bedeutung der Buchführung als Grundlage der Erfolgsermittlung beschreiben; bei vorbereitenden Arbeiten mitwirken</w:t>
      </w:r>
    </w:p>
    <w:p>
      <w:r>
        <w:rPr>
          <w:rFonts w:ascii="Courier New" w:hAnsi="Courier New"/>
          <w:sz w:val="17"/>
        </w:rPr>
        <w:t xml:space="preserve">h)    Bedeutung und Aufgabe der Inventur erklären sowie Gründe für Inventurdifferenzen aufzeigen</w:t>
      </w:r>
    </w:p>
    <w:p>
      <w:r>
        <w:rPr>
          <w:rFonts w:ascii="Courier New" w:hAnsi="Courier New"/>
          <w:sz w:val="17"/>
        </w:rPr>
        <w:t xml:space="preserve">i)    bei Inventuren mitwirken</w:t>
      </w:r>
    </w:p>
    <w:p>
      <w:r>
        <w:rPr>
          <w:rFonts w:ascii="Courier New" w:hAnsi="Courier New"/>
          <w:sz w:val="17"/>
        </w:rPr>
        <w:t xml:space="preserve">k)    Übertragung von Aufgaben des Rechnungswesens auf andere Dienstleistungseinrichtungen beschreiben</w:t>
      </w:r>
    </w:p>
    <w:p>
      <w:r>
        <w:rPr>
          <w:rFonts w:ascii="Courier New" w:hAnsi="Courier New"/>
          <w:sz w:val="17"/>
        </w:rPr>
        <w:t xml:space="preserve">l)    Ergebnisse des Rechnungswesens für Personalplanung und Sortimentgestaltung erläutern</w:t>
      </w:r>
    </w:p>
    <w:p>
      <w:r>
        <w:rPr>
          <w:rFonts w:ascii="Courier New" w:hAnsi="Courier New"/>
          <w:sz w:val="17"/>
        </w:rPr>
        <w:t xml:space="preserve">m)    Verkaufspreise kalkulieren</w:t>
      </w:r>
    </w:p>
    <w:p>
      <w:r>
        <w:rPr>
          <w:rFonts w:ascii="Courier New" w:hAnsi="Courier New"/>
          <w:sz w:val="17"/>
        </w:rPr>
        <w:t xml:space="preserve">n)    Zahlungs- und Kreditmöglichkeiten beschreiben; bei der Abwicklung des Zahlungsverkehrs mit Kreditinstituten, Lieferanten und Kunden mitwirken</w:t>
      </w:r>
    </w:p>
    <w:p>
      <w:r>
        <w:rPr>
          <w:rFonts w:ascii="Courier New" w:hAnsi="Courier New"/>
          <w:sz w:val="17"/>
        </w:rPr>
        <w:t xml:space="preserve">o)    betriebliche Steuern und Abgaben nennen</w:t>
      </w:r>
    </w:p>
    <w:p>
      <w:r>
        <w:rPr>
          <w:rFonts w:ascii="Courier New" w:hAnsi="Courier New"/>
          <w:sz w:val="17"/>
        </w:rPr>
        <w:t xml:space="preserve">p)    betriebliche Risiken beschreiben und Versicherungsmöglichkeiten nennen, bei der Abwicklung eintretender Versicherungsfälle mitwirken</w:t>
      </w:r>
    </w:p>
    <w:p>
      <w:r>
        <w:rPr>
          <w:rFonts w:ascii="Courier New" w:hAnsi="Courier New"/>
          <w:sz w:val="17"/>
        </w:rPr>
        <w:t xml:space="preserve">7.    Gesundheit und Ernährung (§ 3 Nr. 7)    </w:t>
      </w:r>
    </w:p>
    <w:p>
      <w:r>
        <w:rPr>
          <w:rFonts w:ascii="Courier New" w:hAnsi="Courier New"/>
          <w:sz w:val="17"/>
        </w:rPr>
        <w:t xml:space="preserve">7.1    Mittel zur Wiederherstellung und Erhaltung der Gesundheit (§ 3 Nr. 7 Buchstabe a)    a)    das Sortiment freiverkäuflicher Arzneimittel überblicken, Fertigpräparate Indikationsbereichen zuordnen</w:t>
      </w:r>
    </w:p>
    <w:p>
      <w:r>
        <w:rPr>
          <w:rFonts w:ascii="Courier New" w:hAnsi="Courier New"/>
          <w:sz w:val="17"/>
        </w:rPr>
        <w:t xml:space="preserve">b)    Möglichkeiten und Grenzen der Anwendung freiverkäuflicher Arzneimittel, insbesondere Anwendung, Wirkung und Dosierung, erläutern, Nebenwirkungen, Wechselwirkungen, Gegenanzeigen und Gewöhnungen beschreiben</w:t>
      </w:r>
    </w:p>
    <w:p>
      <w:r>
        <w:rPr>
          <w:rFonts w:ascii="Courier New" w:hAnsi="Courier New"/>
          <w:sz w:val="17"/>
        </w:rPr>
        <w:t xml:space="preserve">c)    Begriff und Bedeutung der Leitsubstanz sowie Möglichkeiten und Grenzen der Standardisierung erklären</w:t>
      </w:r>
    </w:p>
    <w:p>
      <w:r>
        <w:rPr>
          <w:rFonts w:ascii="Courier New" w:hAnsi="Courier New"/>
          <w:sz w:val="17"/>
        </w:rPr>
        <w:t xml:space="preserve">d)    Ursachen und Formen von Befindlichkeitsstörungen aufzeigen</w:t>
      </w:r>
    </w:p>
    <w:p>
      <w:r>
        <w:rPr>
          <w:rFonts w:ascii="Courier New" w:hAnsi="Courier New"/>
          <w:sz w:val="17"/>
        </w:rPr>
        <w:t xml:space="preserve">e)    auf die Grenzen der Selbstmedikation mit freiverkäuflichen Arzneimitteln bei Befindlichkeitsstörungen und auf Gefahren beim unsachgemäßen Umgang hinweisen</w:t>
      </w:r>
    </w:p>
    <w:p>
      <w:r>
        <w:rPr>
          <w:rFonts w:ascii="Courier New" w:hAnsi="Courier New"/>
          <w:sz w:val="17"/>
        </w:rPr>
        <w:t xml:space="preserve">f)    den freiverkäuflichen Arzneimitteln gleichgestellte Waren sowie Krankenhygiene- und -pflegeartikel nennen; Anwendung sachkundig erläutern</w:t>
      </w:r>
    </w:p>
    <w:p>
      <w:r>
        <w:rPr>
          <w:rFonts w:ascii="Courier New" w:hAnsi="Courier New"/>
          <w:sz w:val="17"/>
        </w:rPr>
        <w:t xml:space="preserve">7.2    Arzneipflanzen, tierische Drogen und chemische Substanzen (§ 3 Nr. 7 Buchstabe b)    a)    Arzneipflanzen, tierische Drogen und chemische Substanzen Arzneimitteln zuordnen sowie Darreichungsformen und Anwendungsweisen beschreiben</w:t>
      </w:r>
    </w:p>
    <w:p>
      <w:r>
        <w:rPr>
          <w:rFonts w:ascii="Courier New" w:hAnsi="Courier New"/>
          <w:sz w:val="17"/>
        </w:rPr>
        <w:t xml:space="preserve">b)    Wirkstoffgruppen und ihre Wirkung in freiverkäuflichen Arzneimitteln erläutern, Inhaltsstoffe nach Wirkstoffgruppen zusammenfassen</w:t>
      </w:r>
    </w:p>
    <w:p>
      <w:r>
        <w:rPr>
          <w:rFonts w:ascii="Courier New" w:hAnsi="Courier New"/>
          <w:sz w:val="17"/>
        </w:rPr>
        <w:t xml:space="preserve">7.3    Waren zur diätetischen Ernährung (§ 3 Nr. 7 Buchstabe c)    a)    Merkmale einer gesunden Ernährung und unterschiedliche diätetische Ernährungsformen beschreiben</w:t>
      </w:r>
    </w:p>
    <w:p>
      <w:r>
        <w:rPr>
          <w:rFonts w:ascii="Courier New" w:hAnsi="Courier New"/>
          <w:sz w:val="17"/>
        </w:rPr>
        <w:t xml:space="preserve">b)    Ernährung im Alter, in der Schwangerschaft sowie im Säuglings- und Kleinkinderalter erläutern</w:t>
      </w:r>
    </w:p>
    <w:p>
      <w:r>
        <w:rPr>
          <w:rFonts w:ascii="Courier New" w:hAnsi="Courier New"/>
          <w:sz w:val="17"/>
        </w:rPr>
        <w:t xml:space="preserve">c)    Geeignete Nähr- und Kräftigungsmittel sowie diätetische Lebensmittel für die unter Buchstabe b genannten Ernährungsformen empfehlen</w:t>
      </w:r>
    </w:p>
    <w:p>
      <w:r>
        <w:rPr>
          <w:rFonts w:ascii="Courier New" w:hAnsi="Courier New"/>
          <w:sz w:val="17"/>
        </w:rPr>
        <w:t xml:space="preserve">8.    Kosmetik, Körperpflege, Parfümerie und Hygiene (§ 3 Nr. 8)    </w:t>
      </w:r>
    </w:p>
    <w:p>
      <w:r>
        <w:rPr>
          <w:rFonts w:ascii="Courier New" w:hAnsi="Courier New"/>
          <w:sz w:val="17"/>
        </w:rPr>
        <w:t xml:space="preserve">8.1    Präparative und dekorative Kosmetik (§ 3 Nr. 8 Buchstabe a)    a)    Bedeutung von Gesundheit und Wohlbefinden für die Einstellung des Verbrauchers zu diesen Produkten aufzeigen</w:t>
      </w:r>
    </w:p>
    <w:p>
      <w:r>
        <w:rPr>
          <w:rFonts w:ascii="Courier New" w:hAnsi="Courier New"/>
          <w:sz w:val="17"/>
        </w:rPr>
        <w:t xml:space="preserve">b)    Einfluß von Produktgestaltung, Image und Werbung der Hersteller auf die Kaufentscheidung erläutern</w:t>
      </w:r>
    </w:p>
    <w:p>
      <w:r>
        <w:rPr>
          <w:rFonts w:ascii="Courier New" w:hAnsi="Courier New"/>
          <w:sz w:val="17"/>
        </w:rPr>
        <w:t xml:space="preserve">c)    Grund- und Wirkstoffe unterscheiden sowie wichtige Arten, Eigenschaften und Bedeutungen von Zusatzstoffen in der präparativen und dekorativen Kosmetik beschreiben</w:t>
      </w:r>
    </w:p>
    <w:p>
      <w:r>
        <w:rPr>
          <w:rFonts w:ascii="Courier New" w:hAnsi="Courier New"/>
          <w:sz w:val="17"/>
        </w:rPr>
        <w:t xml:space="preserve">d)    wichtige Arten, Eigenschaften und Bedeutung von Fetten, Ölen, Wachsen, Alkoholen, Vitaminen und Fermenten in der Kosmetik beschreiben</w:t>
      </w:r>
    </w:p>
    <w:p>
      <w:r>
        <w:rPr>
          <w:rFonts w:ascii="Courier New" w:hAnsi="Courier New"/>
          <w:sz w:val="17"/>
        </w:rPr>
        <w:t xml:space="preserve">e)    Eigenschaften, Qualitäts- und Preisunterschiede der Produkte im Hinblick auf Grund- und Wirkstoffe sowie deren</w:t>
      </w:r>
    </w:p>
    <w:p>
      <w:r>
        <w:rPr>
          <w:rFonts w:ascii="Courier New" w:hAnsi="Courier New"/>
          <w:sz w:val="17"/>
        </w:rPr>
        <w:t xml:space="preserve">f)    Gewinnung und Verarbeitung begründen Aufbau, Funktion und Alterungsprozesse von Haut und Nägeln beschreiben, verschiedene Hauttypen unterscheiden</w:t>
      </w:r>
    </w:p>
    <w:p>
      <w:r>
        <w:rPr>
          <w:rFonts w:ascii="Courier New" w:hAnsi="Courier New"/>
          <w:sz w:val="17"/>
        </w:rPr>
        <w:t xml:space="preserve">g)    Einfluß von Umwelt, Lebensweise und Ernährung auf Haut und Nägel beschreiben, geeignete Mittel zur Pflege und Reinigung empfehlen</w:t>
      </w:r>
    </w:p>
    <w:p>
      <w:r>
        <w:rPr>
          <w:rFonts w:ascii="Courier New" w:hAnsi="Courier New"/>
          <w:sz w:val="17"/>
        </w:rPr>
        <w:t xml:space="preserve">h)    Kunden bei Allergien oder bei besonderen Problemen der Haut sachkundig über geeignete Reinigungs- und Pflegeprodukte beraten, Grenzen der Beratung beachten</w:t>
      </w:r>
    </w:p>
    <w:p>
      <w:r>
        <w:rPr>
          <w:rFonts w:ascii="Courier New" w:hAnsi="Courier New"/>
          <w:sz w:val="17"/>
        </w:rPr>
        <w:t xml:space="preserve">i)    Zusammenwirken präparativer und dekorativer Kosmetik erläutern, Kunden bei der Auswahl beraten</w:t>
      </w:r>
    </w:p>
    <w:p>
      <w:r>
        <w:rPr>
          <w:rFonts w:ascii="Courier New" w:hAnsi="Courier New"/>
          <w:sz w:val="17"/>
        </w:rPr>
        <w:t xml:space="preserve">k)    dekorative Kosmetika beschreiben, auf den Kundentyp abstimmen, die Anwendung sachkundig erläutern</w:t>
      </w:r>
    </w:p>
    <w:p>
      <w:r>
        <w:rPr>
          <w:rFonts w:ascii="Courier New" w:hAnsi="Courier New"/>
          <w:sz w:val="17"/>
        </w:rPr>
        <w:t xml:space="preserve">l)    Komponenten der Systempflege beschreiben</w:t>
      </w:r>
    </w:p>
    <w:p>
      <w:r>
        <w:rPr>
          <w:rFonts w:ascii="Courier New" w:hAnsi="Courier New"/>
          <w:sz w:val="17"/>
        </w:rPr>
        <w:t xml:space="preserve">m)    gebräuchliche Fachausdrücke der Kosmetik erklären</w:t>
      </w:r>
    </w:p>
    <w:p>
      <w:r>
        <w:rPr>
          <w:rFonts w:ascii="Courier New" w:hAnsi="Courier New"/>
          <w:sz w:val="17"/>
        </w:rPr>
        <w:t xml:space="preserve">8.2    Mittel zur Sonnenkosmetik (§ 3 Nr. 8 Buchstabe b)    a)    Wirkungen des Sonnenlichts, insbesondere der UV-Strahlung, auf die Haut beschreiben</w:t>
      </w:r>
    </w:p>
    <w:p>
      <w:r>
        <w:rPr>
          <w:rFonts w:ascii="Courier New" w:hAnsi="Courier New"/>
          <w:sz w:val="17"/>
        </w:rPr>
        <w:t xml:space="preserve">b)    Bedeutung des Lichtschutzfaktors von Sonnenschutzmitteln erläutern, für Hauttyp und Intensität der Sonneneinstrahlung geeignete Schutzmittel empfehlen</w:t>
      </w:r>
    </w:p>
    <w:p>
      <w:r>
        <w:rPr>
          <w:rFonts w:ascii="Courier New" w:hAnsi="Courier New"/>
          <w:sz w:val="17"/>
        </w:rPr>
        <w:t xml:space="preserve">c)    Anwendung und Wirkung von Sonnenschutzmitteln erläutern</w:t>
      </w:r>
    </w:p>
    <w:p>
      <w:r>
        <w:rPr>
          <w:rFonts w:ascii="Courier New" w:hAnsi="Courier New"/>
          <w:sz w:val="17"/>
        </w:rPr>
        <w:t xml:space="preserve">d)    Wirkung von Pflegemitteln nach Sonnenbad oder Solarien erklären, Grenzen der Selbstbehandlung bei Hautschäden beachten</w:t>
      </w:r>
    </w:p>
    <w:p>
      <w:r>
        <w:rPr>
          <w:rFonts w:ascii="Courier New" w:hAnsi="Courier New"/>
          <w:sz w:val="17"/>
        </w:rPr>
        <w:t xml:space="preserve">e)    Anwendung und Wirkung von Selbstbräunungsmitteln beschreiben</w:t>
      </w:r>
    </w:p>
    <w:p>
      <w:r>
        <w:rPr>
          <w:rFonts w:ascii="Courier New" w:hAnsi="Courier New"/>
          <w:sz w:val="17"/>
        </w:rPr>
        <w:t xml:space="preserve">8.3    Herrenkosmetik und Pflegeprodukte (§ 3 Nr. 8 Buchstabe c)    a)    die Besonderheiten der männlichen Hauttypen beschreiben, Hauttypen unterscheiden</w:t>
      </w:r>
    </w:p>
    <w:p>
      <w:r>
        <w:rPr>
          <w:rFonts w:ascii="Courier New" w:hAnsi="Courier New"/>
          <w:sz w:val="17"/>
        </w:rPr>
        <w:t xml:space="preserve">b)    geeignete Mittel zur Pflege und Reinigung der Haut empfehlen</w:t>
      </w:r>
    </w:p>
    <w:p>
      <w:r>
        <w:rPr>
          <w:rFonts w:ascii="Courier New" w:hAnsi="Courier New"/>
          <w:sz w:val="17"/>
        </w:rPr>
        <w:t xml:space="preserve">c)    die verschiedenen Arten der Rasur erklären sowie geeignete Mittel für die Rasur und anschließende Pflege empfehlen</w:t>
      </w:r>
    </w:p>
    <w:p>
      <w:r>
        <w:rPr>
          <w:rFonts w:ascii="Courier New" w:hAnsi="Courier New"/>
          <w:sz w:val="17"/>
        </w:rPr>
        <w:t xml:space="preserve">8.4    Mittel zur Körperpflege (§ 3 Nr. 8 Buchstabe d)    a)    Einfluß der Körperhygiene auf das allgemeine Wohlbefinden erläutern, Erkenntnisse der Gesundheitslehre einbeziehen</w:t>
      </w:r>
    </w:p>
    <w:p>
      <w:r>
        <w:rPr>
          <w:rFonts w:ascii="Courier New" w:hAnsi="Courier New"/>
          <w:sz w:val="17"/>
        </w:rPr>
        <w:t xml:space="preserve">b)    Arten, Zusammensetzung, Eigenschaften, Anwendung und Wirkung von Körperpflegemitteln erläutern</w:t>
      </w:r>
    </w:p>
    <w:p>
      <w:r>
        <w:rPr>
          <w:rFonts w:ascii="Courier New" w:hAnsi="Courier New"/>
          <w:sz w:val="17"/>
        </w:rPr>
        <w:t xml:space="preserve">c)    Mittel zur Reinigung und Pflege des Körpers empfehlen, Qualitätsmerkmale begründen</w:t>
      </w:r>
    </w:p>
    <w:p>
      <w:r>
        <w:rPr>
          <w:rFonts w:ascii="Courier New" w:hAnsi="Courier New"/>
          <w:sz w:val="17"/>
        </w:rPr>
        <w:t xml:space="preserve">d)    Bedeutung des pH-Wertes und des Säureschutzmantels der Haut erläutern, die vom pH-Wert abhängige Wirkung der Körperreinigungs- und Pflegemittel beschreiben</w:t>
      </w:r>
    </w:p>
    <w:p>
      <w:r>
        <w:rPr>
          <w:rFonts w:ascii="Courier New" w:hAnsi="Courier New"/>
          <w:sz w:val="17"/>
        </w:rPr>
        <w:t xml:space="preserve">e)    Besonderheiten der Körperpflege unterschiedlicher Körperzonen erläutern</w:t>
      </w:r>
    </w:p>
    <w:p>
      <w:r>
        <w:rPr>
          <w:rFonts w:ascii="Courier New" w:hAnsi="Courier New"/>
          <w:sz w:val="17"/>
        </w:rPr>
        <w:t xml:space="preserve">f)    Kunden über die Wirkung von Pflegemitteln für Haut, Haare, Lippen, Nägel, Mund und Zähne sowie der Beine und Füße beraten</w:t>
      </w:r>
    </w:p>
    <w:p>
      <w:r>
        <w:rPr>
          <w:rFonts w:ascii="Courier New" w:hAnsi="Courier New"/>
          <w:sz w:val="17"/>
        </w:rPr>
        <w:t xml:space="preserve">g)    Aufbau und Funktion des Haares, sowie Einfluß von Umwelt, Lebensweise und Ernährung auf das Haar beschreiben, Mittel zur Reinigung, Pflege und Verschönerung</w:t>
      </w:r>
    </w:p>
    <w:p>
      <w:r>
        <w:rPr>
          <w:rFonts w:ascii="Courier New" w:hAnsi="Courier New"/>
          <w:sz w:val="17"/>
        </w:rPr>
        <w:t xml:space="preserve">h)    empfehlen Bedeutung der Bein- und Fußpflege erklären, Mittel empfehlen und deren Anwendung erklären</w:t>
      </w:r>
    </w:p>
    <w:p>
      <w:r>
        <w:rPr>
          <w:rFonts w:ascii="Courier New" w:hAnsi="Courier New"/>
          <w:sz w:val="17"/>
        </w:rPr>
        <w:t xml:space="preserve">8.5    Parfümerieartikel (§ 3 Nr. 8 Buchstabe e)    a)    Wirkung kultureller Einflüsse wie Mode, Sport und Freizeit auf die Auswahl von Parfüms und Duftwässern durch die Kunden erläutern</w:t>
      </w:r>
    </w:p>
    <w:p>
      <w:r>
        <w:rPr>
          <w:rFonts w:ascii="Courier New" w:hAnsi="Courier New"/>
          <w:sz w:val="17"/>
        </w:rPr>
        <w:t xml:space="preserve">b)    Grund- und Trägerstoffe nach natürlicher und synthetischer Herkunft unterscheiden</w:t>
      </w:r>
    </w:p>
    <w:p>
      <w:r>
        <w:rPr>
          <w:rFonts w:ascii="Courier New" w:hAnsi="Courier New"/>
          <w:sz w:val="17"/>
        </w:rPr>
        <w:t xml:space="preserve">c)    wichtige Arten, Eigenschaften und Bedeutungen der etherischen Öle, Duftstoffe und Alkohole beschreiben</w:t>
      </w:r>
    </w:p>
    <w:p>
      <w:r>
        <w:rPr>
          <w:rFonts w:ascii="Courier New" w:hAnsi="Courier New"/>
          <w:sz w:val="17"/>
        </w:rPr>
        <w:t xml:space="preserve">d)    Bedeutung der Begriffe Tinktur, Destillat, Extrakt und Essenz erläutern</w:t>
      </w:r>
    </w:p>
    <w:p>
      <w:r>
        <w:rPr>
          <w:rFonts w:ascii="Courier New" w:hAnsi="Courier New"/>
          <w:sz w:val="17"/>
        </w:rPr>
        <w:t xml:space="preserve">e)    Qualitäts- und Preisunterschiede bei Parfümerieartikeln im Hinblick auf Grundstoffe, Gewinnung und Verarbeitung begründen, Eigenschaften erläutern</w:t>
      </w:r>
    </w:p>
    <w:p>
      <w:r>
        <w:rPr>
          <w:rFonts w:ascii="Courier New" w:hAnsi="Courier New"/>
          <w:sz w:val="17"/>
        </w:rPr>
        <w:t xml:space="preserve">f)    Duftrichtungen, Duftentwicklung und Duftphasen von Parfüms und Duftwässern erläutern</w:t>
      </w:r>
    </w:p>
    <w:p>
      <w:r>
        <w:rPr>
          <w:rFonts w:ascii="Courier New" w:hAnsi="Courier New"/>
          <w:sz w:val="17"/>
        </w:rPr>
        <w:t xml:space="preserve">8.6    Artikel zur Hygiene (§ 3 Nr. 8 Buchstabe f)    a)    Zusammenhang von Hygiene und Wohlbefinden sowie die Bedeutung der Hygiene für die Gesundheit beschreiben</w:t>
      </w:r>
    </w:p>
    <w:p>
      <w:r>
        <w:rPr>
          <w:rFonts w:ascii="Courier New" w:hAnsi="Courier New"/>
          <w:sz w:val="17"/>
        </w:rPr>
        <w:t xml:space="preserve">b)    Kunden über besondere Probleme der Hygiene sachkundig beraten</w:t>
      </w:r>
    </w:p>
    <w:p>
      <w:r>
        <w:rPr>
          <w:rFonts w:ascii="Courier New" w:hAnsi="Courier New"/>
          <w:sz w:val="17"/>
        </w:rPr>
        <w:t xml:space="preserve">c)    geeignete Artikel für die allgemeine und besondere Körperhygiene empfehlen</w:t>
      </w:r>
    </w:p>
    <w:p>
      <w:r>
        <w:rPr>
          <w:rFonts w:ascii="Courier New" w:hAnsi="Courier New"/>
          <w:sz w:val="17"/>
        </w:rPr>
        <w:t xml:space="preserve">9.    Fachrecht (§ 3 Nr. 9)    </w:t>
      </w:r>
    </w:p>
    <w:p>
      <w:r>
        <w:rPr>
          <w:rFonts w:ascii="Courier New" w:hAnsi="Courier New"/>
          <w:sz w:val="17"/>
        </w:rPr>
        <w:t xml:space="preserve">9.1    Handel mit freiverkäuflichen Arzneimitteln (§ 3 Nr. 9 Buchstabe a)    a)    Bedeutung des Arzneimittelgesetzes und der Sachkenntnisverordnung zum Arzneimittelgesetz erläutern</w:t>
      </w:r>
    </w:p>
    <w:p>
      <w:r>
        <w:rPr>
          <w:rFonts w:ascii="Courier New" w:hAnsi="Courier New"/>
          <w:sz w:val="17"/>
        </w:rPr>
        <w:t xml:space="preserve">b)    Begriffe des Arzneimittelgesetzes erläutern, insbesondere Arzneimittel, Stoffe, Inverkehrbringen, Anzeige, Standardzulassung, Apothekenpflicht und Ausnahmen, Sachkenntnisnachweis Einzelhandel mit freiverkäuflichen Arzneimitteln, Reisegewerbe und Arzneibuch</w:t>
      </w:r>
    </w:p>
    <w:p>
      <w:r>
        <w:rPr>
          <w:rFonts w:ascii="Courier New" w:hAnsi="Courier New"/>
          <w:sz w:val="17"/>
        </w:rPr>
        <w:t xml:space="preserve">c)    Aufgabe, Rechte und Pflichten der Überwachungsstellen beschreiben; örtlich zuständige Behörde nennen</w:t>
      </w:r>
    </w:p>
    <w:p>
      <w:r>
        <w:rPr>
          <w:rFonts w:ascii="Courier New" w:hAnsi="Courier New"/>
          <w:sz w:val="17"/>
        </w:rPr>
        <w:t xml:space="preserve">d)    Kennzeichnungsvorschriften für Arzneimittel unterscheiden, selbst abgepackte Arzneimittel kennzeichnen</w:t>
      </w:r>
    </w:p>
    <w:p>
      <w:r>
        <w:rPr>
          <w:rFonts w:ascii="Courier New" w:hAnsi="Courier New"/>
          <w:sz w:val="17"/>
        </w:rPr>
        <w:t xml:space="preserve">e)    offensichtlich verwechselte, verfälschte oder verdorbene Arzneimittel erkennen; freiverkäufliche Arzneimittel identifizieren; freiverkäufliche Arzneimittel ordnungsgemäß unter Berücksichtigung der Lagertemperatur und des Verfalldatums lagern</w:t>
      </w:r>
    </w:p>
    <w:p>
      <w:r>
        <w:rPr>
          <w:rFonts w:ascii="Courier New" w:hAnsi="Courier New"/>
          <w:sz w:val="17"/>
        </w:rPr>
        <w:t xml:space="preserve">f)    erforderliche Kenntnisse über das ordnungsgemäße Abfüllen, Abpacken sowie über die Abgabe freiverkäuflicher Arzneimittel nachweisen</w:t>
      </w:r>
    </w:p>
    <w:p>
      <w:r>
        <w:rPr>
          <w:rFonts w:ascii="Courier New" w:hAnsi="Courier New"/>
          <w:sz w:val="17"/>
        </w:rPr>
        <w:t xml:space="preserve">g)    Kosmetika, Lebensmittel und freiverkäufliche Arzneimittel nach Rechtsvorschriften abgrenzen</w:t>
      </w:r>
    </w:p>
    <w:p>
      <w:r>
        <w:rPr>
          <w:rFonts w:ascii="Courier New" w:hAnsi="Courier New"/>
          <w:sz w:val="17"/>
        </w:rPr>
        <w:t xml:space="preserve">h)    Werbung nach den Vorschriften des Heilmittelwerbegesetzes erläutern</w:t>
      </w:r>
    </w:p>
    <w:p>
      <w:r>
        <w:rPr>
          <w:rFonts w:ascii="Courier New" w:hAnsi="Courier New"/>
          <w:sz w:val="17"/>
        </w:rPr>
        <w:t xml:space="preserve">9.2    Handel mit Gefahrstoffen und Pflanzenschutzmitteln (§ 3 Nr. 9 Buchstabe b)    a)    Bedeutung und Ziel des Chemikaliengesetzes und der Gefahrstoffverordnung erläutern</w:t>
      </w:r>
    </w:p>
    <w:p>
      <w:r>
        <w:rPr>
          <w:rFonts w:ascii="Courier New" w:hAnsi="Courier New"/>
          <w:sz w:val="17"/>
        </w:rPr>
        <w:t xml:space="preserve">b)    Sachkenntnis gemäß den Technischen Regeln für Gefahrstoffe 210 (TRGS 210) nachweisen</w:t>
      </w:r>
    </w:p>
    <w:p>
      <w:r>
        <w:rPr>
          <w:rFonts w:ascii="Courier New" w:hAnsi="Courier New"/>
          <w:sz w:val="17"/>
        </w:rPr>
        <w:t xml:space="preserve">c)    Begriffe des Chemikaliengesetzes und der Gefahrstoffverordnung erläutern, insbesondere Inverkehrbringen, Umgang, Einstufung sowie Kennzeichnung gefährlicher Stoffe und Zubereitungen</w:t>
      </w:r>
    </w:p>
    <w:p>
      <w:r>
        <w:rPr>
          <w:rFonts w:ascii="Courier New" w:hAnsi="Courier New"/>
          <w:sz w:val="17"/>
        </w:rPr>
        <w:t xml:space="preserve">d)    Bedeutung und Ziel des Pflanzenschutzgesetzes und der Pflanzenschutzsachkundeverordnung erläutern</w:t>
      </w:r>
    </w:p>
    <w:p>
      <w:r>
        <w:rPr>
          <w:rFonts w:ascii="Courier New" w:hAnsi="Courier New"/>
          <w:sz w:val="17"/>
        </w:rPr>
        <w:t xml:space="preserve">e)    Begriffe des Pflanzenschutzgesetzes erklären, insbesondere integrierter Pflanzenschutz, Pflanzenschutzmittel, Inverkehrbringen von Pflanzenschutzmitteln, Pflanzenschutzgeräten und Pflanzenstärkungsmitteln</w:t>
      </w:r>
    </w:p>
    <w:p>
      <w:r>
        <w:rPr>
          <w:rFonts w:ascii="Courier New" w:hAnsi="Courier New"/>
          <w:sz w:val="17"/>
        </w:rPr>
        <w:t xml:space="preserve">f)    Abgabevorschriften erläutern</w:t>
      </w:r>
    </w:p>
    <w:p>
      <w:r>
        <w:rPr>
          <w:rFonts w:ascii="Courier New" w:hAnsi="Courier New"/>
          <w:sz w:val="17"/>
        </w:rPr>
        <w:t xml:space="preserve">g)    Aufgabe, Rechte und Pflichten der Überwachungsstellen beschreiben; örtlich zuständige Behörden nennen</w:t>
      </w:r>
    </w:p>
    <w:p>
      <w:r>
        <w:rPr>
          <w:rFonts w:ascii="Courier New" w:hAnsi="Courier New"/>
          <w:sz w:val="17"/>
        </w:rPr>
        <w:t xml:space="preserve">9.3    Handel mit Lebensmitteln und Bedarfsgegenständen (§ 3 Nr. 9 Buchstabe c)    a)    Bedeutung des Lebensmittel- und Bedarfsgegenständegesetzes sowie der dazu erlassenen Rechtsverordnungen für Drogerien erläutern</w:t>
      </w:r>
    </w:p>
    <w:p>
      <w:r>
        <w:rPr>
          <w:rFonts w:ascii="Courier New" w:hAnsi="Courier New"/>
          <w:sz w:val="17"/>
        </w:rPr>
        <w:t xml:space="preserve">b)    Begriffe des Lebensmittel- und Bedarfsgegenständegesetzes erläutern, insbesondere kosmetische Artikel, Bedarfsgegenstände und diätetische Lebensmittel</w:t>
      </w:r>
    </w:p>
    <w:p>
      <w:r>
        <w:rPr>
          <w:rFonts w:ascii="Courier New" w:hAnsi="Courier New"/>
          <w:sz w:val="17"/>
        </w:rPr>
        <w:t xml:space="preserve">c)    Mindesthaltbarkeit von Kosmetika und diätetischen Lebensmitteln im Zusammenhang mit angemessenen Aufbewahrungsbedingungen und der Bewahrung spezifischer Eigenschaften beispielhaft erläutern</w:t>
      </w:r>
    </w:p>
    <w:p>
      <w:r>
        <w:rPr>
          <w:rFonts w:ascii="Courier New" w:hAnsi="Courier New"/>
          <w:sz w:val="17"/>
        </w:rPr>
        <w:t xml:space="preserve">9.4    Sonstige wichtige Rechtsvorschriften (§ 3 Nr. 9 Buchstabe d)    a)    Begriffe der Verordnung über brennbare Flüssigkeiten erläutern, insbesondere brennbare Flüssigkeiten und ihre Einteilung, Anzeige- und Erlaubnispflicht, unzulässige Lagerung und Lagermengen</w:t>
      </w:r>
    </w:p>
    <w:p>
      <w:r>
        <w:rPr>
          <w:rFonts w:ascii="Courier New" w:hAnsi="Courier New"/>
          <w:sz w:val="17"/>
        </w:rPr>
        <w:t xml:space="preserve">b)    Begriffe des Sprengstoffgesetzes und seiner Durchführungsverordnungen erläutern, insbesondere pyrotechnische Gegenstände und ihre Einteilung, Lagerung, Abgabebeschränkungen und Verwendungsbeschränkungen</w:t>
      </w:r>
    </w:p>
    <w:p>
      <w:r>
        <w:rPr>
          <w:rFonts w:ascii="Courier New" w:hAnsi="Courier New"/>
          <w:sz w:val="17"/>
        </w:rPr>
        <w:t xml:space="preserve">c)    Begriffe des Verpackungsrecht-Durchführungsgesetzes erläutern, Rücknahme- und Verwertungspflichten für Verpackungen im Handel erläutern</w:t>
      </w:r>
    </w:p>
    <w:p>
      <w:r>
        <w:rPr>
          <w:rFonts w:ascii="Courier New" w:hAnsi="Courier New"/>
          <w:sz w:val="17"/>
        </w:rPr>
        <w:t xml:space="preserve">d)    Lagerung und Lagermengen nach der Druckbehälterverordnung erläutern</w:t>
      </w:r>
    </w:p>
    <w:p>
      <w:r>
        <w:rPr>
          <w:rFonts w:ascii="Courier New" w:hAnsi="Courier New"/>
          <w:sz w:val="17"/>
        </w:rPr>
        <w:t xml:space="preserve">e)    Aufgaben, Rechte und Pflichten der zuständigen Überwachungsstellen beschreiben; örtlich zuständige Behörden nennen</w:t>
      </w:r>
    </w:p>
    <w:p>
      <w:r>
        <w:rPr>
          <w:rFonts w:ascii="Courier New" w:hAnsi="Courier New"/>
          <w:sz w:val="17"/>
        </w:rPr>
        <w:t xml:space="preserve">10.    Foto (§ 3 Nr. 10)    </w:t>
      </w:r>
    </w:p>
    <w:p>
      <w:r>
        <w:rPr>
          <w:rFonts w:ascii="Courier New" w:hAnsi="Courier New"/>
          <w:sz w:val="17"/>
        </w:rPr>
        <w:t xml:space="preserve">10.1    Filme, Bilder (§ 3 Nr. 10 Buchstabe a)    a)    Arten und Einsatzmöglichkeiten von Aufnahmematerialien erläutern</w:t>
      </w:r>
    </w:p>
    <w:p>
      <w:r>
        <w:rPr>
          <w:rFonts w:ascii="Courier New" w:hAnsi="Courier New"/>
          <w:sz w:val="17"/>
        </w:rPr>
        <w:t xml:space="preserve">b)    Format, Konfektionierung und Lichtempfindlichkeit von Aufnahmematerialien erläutern</w:t>
      </w:r>
    </w:p>
    <w:p>
      <w:r>
        <w:rPr>
          <w:rFonts w:ascii="Courier New" w:hAnsi="Courier New"/>
          <w:sz w:val="17"/>
        </w:rPr>
        <w:t xml:space="preserve">c)    Lagerung und Haltbarkeit von Aufnahmematerialien erläutern</w:t>
      </w:r>
    </w:p>
    <w:p>
      <w:r>
        <w:rPr>
          <w:rFonts w:ascii="Courier New" w:hAnsi="Courier New"/>
          <w:sz w:val="17"/>
        </w:rPr>
        <w:t xml:space="preserve">d)    Ver- und Bearbeitung belichteter Aufnahmematerialien beschreiben</w:t>
      </w:r>
    </w:p>
    <w:p>
      <w:r>
        <w:rPr>
          <w:rFonts w:ascii="Courier New" w:hAnsi="Courier New"/>
          <w:sz w:val="17"/>
        </w:rPr>
        <w:t xml:space="preserve">e)    Fotoarbeiten annehmen, Aufträge abwickeln, Zusammenarbeit mit einem Fotolabor erläutern</w:t>
      </w:r>
    </w:p>
    <w:p>
      <w:r>
        <w:rPr>
          <w:rFonts w:ascii="Courier New" w:hAnsi="Courier New"/>
          <w:sz w:val="17"/>
        </w:rPr>
        <w:t xml:space="preserve">f)    Eingang und Qualität von Fotoarbeiten nach Bearbeitung kontrollieren, Reklamationen bearbeiten</w:t>
      </w:r>
    </w:p>
    <w:p>
      <w:r>
        <w:rPr>
          <w:rFonts w:ascii="Courier New" w:hAnsi="Courier New"/>
          <w:sz w:val="17"/>
        </w:rPr>
        <w:t xml:space="preserve">g)    Kunden über weitergehende Nutzungsmöglichkeiten von Fotoarbeiten informieren</w:t>
      </w:r>
    </w:p>
    <w:p>
      <w:r>
        <w:rPr>
          <w:rFonts w:ascii="Courier New" w:hAnsi="Courier New"/>
          <w:sz w:val="17"/>
        </w:rPr>
        <w:t xml:space="preserve">10.2    Allgemeines Fotozubehör (§ 3 Nr. 10 Buchstabe b)    a)    das Sortiment des Ausbildungsbetriebes an allgemeinem Fotozubehör erläutern</w:t>
      </w:r>
    </w:p>
    <w:p>
      <w:r>
        <w:rPr>
          <w:rFonts w:ascii="Courier New" w:hAnsi="Courier New"/>
          <w:sz w:val="17"/>
        </w:rPr>
        <w:t xml:space="preserve">b)    Kunden über Gebrauchs- und Anwendungsmöglichkeiten, sowie über Zusatzangebote bei Fotoarbeiten informieren</w:t>
      </w:r>
    </w:p>
    <w:p>
      <w:r>
        <w:rPr>
          <w:rFonts w:ascii="Courier New" w:hAnsi="Courier New"/>
          <w:sz w:val="17"/>
        </w:rPr>
        <w:t xml:space="preserve">c)    Kunden über umweltschutzgerechte Beseitigung von Fotochemikalien informieren</w:t>
      </w:r>
    </w:p>
    <w:p>
      <w:r>
        <w:rPr>
          <w:rFonts w:ascii="Courier New" w:hAnsi="Courier New"/>
          <w:sz w:val="17"/>
        </w:rPr>
        <w:t xml:space="preserve">d)    verbrauchte Batterien entgegennehmen und der Entsorgung zuführen</w:t>
      </w:r>
    </w:p>
    <w:p>
      <w:r>
        <w:rPr>
          <w:rFonts w:ascii="Courier New" w:hAnsi="Courier New"/>
          <w:sz w:val="17"/>
        </w:rPr>
        <w:t xml:space="preserve">10.3    Kameras und Wiedergabegeräte (§ 3 Nr. 10 Buchstabe c)    a)    Kunden über Kameragrundtypen, ihre Funktion und Handhabung informieren</w:t>
      </w:r>
    </w:p>
    <w:p>
      <w:r>
        <w:rPr>
          <w:rFonts w:ascii="Courier New" w:hAnsi="Courier New"/>
          <w:sz w:val="17"/>
        </w:rPr>
        <w:t xml:space="preserve">b)    Aufnahmematerialien einlegen und entnehmen</w:t>
      </w:r>
    </w:p>
    <w:p>
      <w:r>
        <w:rPr>
          <w:rFonts w:ascii="Courier New" w:hAnsi="Courier New"/>
          <w:sz w:val="17"/>
        </w:rPr>
        <w:t xml:space="preserve">c)    Kunden über Kamerazubehör und Einsatzmöglichkeiten beraten</w:t>
      </w:r>
    </w:p>
    <w:p>
      <w:r>
        <w:rPr>
          <w:rFonts w:ascii="Courier New" w:hAnsi="Courier New"/>
          <w:sz w:val="17"/>
        </w:rPr>
        <w:t xml:space="preserve">d)    Kunden über Wiedergabegeräte, ihre Funktion, Handhabung sowie über Zubehör informieren</w:t>
      </w:r>
    </w:p>
    <w:p>
      <w:r>
        <w:rPr>
          <w:rFonts w:ascii="Courier New" w:hAnsi="Courier New"/>
          <w:sz w:val="17"/>
        </w:rPr>
        <w:t xml:space="preserve">e)    Paßbilder im Sofortbildverfahren anfertigen</w:t>
      </w:r>
    </w:p>
    <w:p>
      <w:r>
        <w:rPr>
          <w:rFonts w:ascii="Courier New" w:hAnsi="Courier New"/>
          <w:sz w:val="17"/>
        </w:rPr>
        <w:t xml:space="preserve">11.    Chemischtechnische Waren, Pflanzenschutz (§ 3 Nr. 11)    </w:t>
      </w:r>
    </w:p>
    <w:p>
      <w:r>
        <w:rPr>
          <w:rFonts w:ascii="Courier New" w:hAnsi="Courier New"/>
          <w:sz w:val="17"/>
        </w:rPr>
        <w:t xml:space="preserve">11.1    Chemikalien (§ 3 Nr. 11 Buchstabe a)    a)    Bezeichnung, Eigenschaften und Verwendung handelsüblicher Chemikalien nennen</w:t>
      </w:r>
    </w:p>
    <w:p>
      <w:r>
        <w:rPr>
          <w:rFonts w:ascii="Courier New" w:hAnsi="Courier New"/>
          <w:sz w:val="17"/>
        </w:rPr>
        <w:t xml:space="preserve">b)    Kunden über umweltschonende Anwendung und Entsorgung informieren, über mögliche Gefahren beim Umgang aufklären</w:t>
      </w:r>
    </w:p>
    <w:p>
      <w:r>
        <w:rPr>
          <w:rFonts w:ascii="Courier New" w:hAnsi="Courier New"/>
          <w:sz w:val="17"/>
        </w:rPr>
        <w:t xml:space="preserve">c)    gefährliche Stoffe und Zubereitungen im Ausbildungsbetrieb sach- und umweltgerecht lagern und entsorgen</w:t>
      </w:r>
    </w:p>
    <w:p>
      <w:r>
        <w:rPr>
          <w:rFonts w:ascii="Courier New" w:hAnsi="Courier New"/>
          <w:sz w:val="17"/>
        </w:rPr>
        <w:t xml:space="preserve">d)    gefährliche Stoffe und Zubereitungen sachgerecht kennzeichnen und abgeben</w:t>
      </w:r>
    </w:p>
    <w:p>
      <w:r>
        <w:rPr>
          <w:rFonts w:ascii="Courier New" w:hAnsi="Courier New"/>
          <w:sz w:val="17"/>
        </w:rPr>
        <w:t xml:space="preserve">11.2    Chemischtechnische Waren zur Sachwerterhaltung (§ 3 Nr. 11 Buchstabe b)    a)    Kunden über Möglichkeiten der Sachwerterhaltung, insbesondere von Holz, Textilien, Leder und Metallen im Haushalt, informieren und die dafür bestimmten Waren des Ausbildungsbetriebes anbieten</w:t>
      </w:r>
    </w:p>
    <w:p>
      <w:r>
        <w:rPr>
          <w:rFonts w:ascii="Courier New" w:hAnsi="Courier New"/>
          <w:sz w:val="17"/>
        </w:rPr>
        <w:t xml:space="preserve">b)    Kunden über die sach- und umweltgerechte Anwendung der Mittel zur Sachwerterhaltung informieren, über mögliche Gefahren aufklären</w:t>
      </w:r>
    </w:p>
    <w:p>
      <w:r>
        <w:rPr>
          <w:rFonts w:ascii="Courier New" w:hAnsi="Courier New"/>
          <w:sz w:val="17"/>
        </w:rPr>
        <w:t xml:space="preserve">11.3    Pflanzenschutz- und Pflanzenstärkungsmittel (§ 3 Nr. 11 Buchstabe c)    a)    Kunden über Maßnahmen und Instrumente des integrierten Pflanzenschutzes informieren, insbesondere den Pflanzenschutz ohne chemische Behandlungsmittel erläutern</w:t>
      </w:r>
    </w:p>
    <w:p>
      <w:r>
        <w:rPr>
          <w:rFonts w:ascii="Courier New" w:hAnsi="Courier New"/>
          <w:sz w:val="17"/>
        </w:rPr>
        <w:t xml:space="preserve">b)    Eigenschaften, Aufbewahrung und Lagerung von Pflanzenschutzmitteln erklären; nach Anwendungsgebieten unterscheiden</w:t>
      </w:r>
    </w:p>
    <w:p>
      <w:r>
        <w:rPr>
          <w:rFonts w:ascii="Courier New" w:hAnsi="Courier New"/>
          <w:sz w:val="17"/>
        </w:rPr>
        <w:t xml:space="preserve">c)    Schadursachen bei Pflanzen und Pflanzenerzeugnissen feststellen</w:t>
      </w:r>
    </w:p>
    <w:p>
      <w:r>
        <w:rPr>
          <w:rFonts w:ascii="Courier New" w:hAnsi="Courier New"/>
          <w:sz w:val="17"/>
        </w:rPr>
        <w:t xml:space="preserve">d)    Eigenschaften und Wirkungen von Pflanzenschutz- und Pflanzenstärkungsmitteln erläutern, Kunden über Anwendung beraten sowie über den Umgang mit Pflanzenschutzgeräten informieren</w:t>
      </w:r>
    </w:p>
    <w:p>
      <w:r>
        <w:rPr>
          <w:rFonts w:ascii="Courier New" w:hAnsi="Courier New"/>
          <w:sz w:val="17"/>
        </w:rPr>
        <w:t xml:space="preserve">e)    Konsequenzen des Selbstbedienungsverbots beachten</w:t>
      </w:r>
    </w:p>
    <w:p>
      <w:r>
        <w:rPr>
          <w:rFonts w:ascii="Courier New" w:hAnsi="Courier New"/>
          <w:sz w:val="17"/>
        </w:rPr>
        <w:t xml:space="preserve">f)    dem Kunden Maßnahmen des Gesundheitsschutzes und Erste Hilfe bei Unfällen erläutern</w:t>
      </w:r>
    </w:p>
    <w:p>
      <w:r>
        <w:rPr>
          <w:rFonts w:ascii="Courier New" w:hAnsi="Courier New"/>
          <w:sz w:val="17"/>
        </w:rPr>
        <w:t xml:space="preserve">g)    Kunden über Verhütung von Schäden an Menschen, Tieren und Naturhaushalt bei der Verwendung von Pflanzenschutzmitteln aufklären</w:t>
      </w:r>
    </w:p>
    <w:p>
      <w:r>
        <w:rPr>
          <w:rFonts w:ascii="Courier New" w:hAnsi="Courier New"/>
          <w:sz w:val="17"/>
        </w:rPr>
        <w:t xml:space="preserve">h)    Kunden über die umweltgerechte Entsorgung von Pflanzenschutzmittelresten und - behältnissen beraten</w:t>
      </w:r>
    </w:p>
    <w:p>
      <w:r>
        <w:rPr>
          <w:rFonts w:ascii="Courier New" w:hAnsi="Courier New"/>
          <w:sz w:val="17"/>
        </w:rPr>
        <w:t xml:space="preserve">11.4    Mittel zur Schädlingsbekämpfung (§ 3 Nr. 11 Buchstabe d)    a)    gesundheitliche und wirtschaftliche Bedeutung von Vorratsschutz und Schädlingsbekämpfung erläutern</w:t>
      </w:r>
    </w:p>
    <w:p>
      <w:r>
        <w:rPr>
          <w:rFonts w:ascii="Courier New" w:hAnsi="Courier New"/>
          <w:sz w:val="17"/>
        </w:rPr>
        <w:t xml:space="preserve">b)    Vorschriften für die Aufbewahrung und Lagerung von Schädlingsbekämpfungsmitteln im Ausbildungsbetrieb beachten</w:t>
      </w:r>
    </w:p>
    <w:p>
      <w:r>
        <w:rPr>
          <w:rFonts w:ascii="Courier New" w:hAnsi="Courier New"/>
          <w:sz w:val="17"/>
        </w:rPr>
        <w:t xml:space="preserve">c)    Kunden über Eigenschaften, Wirkung, Anwendung und Aufbewahrung der Produkte beraten, sowie über mögliche Gefährdungen der Gesundheit und der Umwelt informieren</w:t>
      </w:r>
    </w:p>
    <w:p>
      <w:r>
        <w:rPr>
          <w:color w:val="555555"/>
          <w:sz w:val="17"/>
        </w:rPr>
        <w:t xml:space="preserve">Zitiervorschlag: Anlage 1 DrogistAusbV</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https://recht.nulegal.eu/gesetze/DrogistAusbV/anlage-1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DrogistAusbV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