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DialogmServAusbV — Zielsetzung der Berufsausbildung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