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DarlVermV — Prüfungsinhalt, Verfahren</w:t>
      </w:r>
    </w:p>
    <w:p>
      <w:r>
        <w:rPr>
          <w:color w:val="555555"/>
          <w:sz w:val="18"/>
        </w:rPr>
        <w:t xml:space="preserve">Darlehensvermittlungsverordnung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Sachkundeprüfung erfolgt schriftlich und kann mit Hilfe unterschiedlicher Medien durchgeführt werden. Die Sachkundeprüfung umfasst die in § 1 Absatz 2 Satz 1 aufgeführten Prüfungsbereiche. Diese sind in einem ausgewogenen Verhältnis zueinander zu prüfen. Der Prüfling soll anhand praxisbezogener Aufgaben nachweisen, dass er die Produkt- und Beratungskenntnisse erworben hat, die zur Ausübung der Tätigkeiten als Darlehensvermittler nach § 34k Absatz 1 in Verbindung mit Absatz 3 Satz 1 Nummer 3 und Satz 2 der Gewerbeordnung erforderlich sind.</w:t>
      </w:r>
    </w:p>
    <w:p>
      <w:r>
        <w:t xml:space="preserve">(2) Die Prüfung ist nicht öffentlich.</w:t>
      </w:r>
    </w:p>
    <w:p>
      <w:r>
        <w:t xml:space="preserve">(3) Die Leistung des Prüflings ist vom Prüfungsausschuss mit „bestanden“ oder „nicht bestanden“ zu bewerten. Die Prüfung ist bestanden, wenn der Prüfling mindestens 50 Prozent der erreichbaren Punkte erzielt hat.</w:t>
      </w:r>
    </w:p>
    <w:p>
      <w:r>
        <w:t xml:space="preserve">(4) Die Industrie- und Handelskammer stellt unverzüglich eine Bescheinigung nach Anlage 2 aus, wenn der Prüfling die Prüfung erfolgreich abgelegt hat. Wurde die Prüfung nicht erfolgreich abgelegt, erhält der Prüfling darüber einen Bescheid, in dem auf die Möglichkeit einer Wiederholungsprüfung hinzuweisen ist.</w:t>
      </w:r>
    </w:p>
    <w:p>
      <w:r>
        <w:t xml:space="preserve">(5) Die Einzelheiten des Prüfungsverfahrens regeln die Industrie- und Handelskammern nach Maßgabe des § 32 Absatz 1 Satz 1 der Gewerbeordnung durch Satzung.</w:t>
      </w:r>
    </w:p>
    <w:p>
      <w:r>
        <w:rPr>
          <w:color w:val="555555"/>
          <w:sz w:val="17"/>
        </w:rPr>
        <w:t xml:space="preserve">Zitiervorschlag: § 3 DarlVermV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https://recht.nulegal.eu/gesetze/DarlVermV/3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