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DarlVermV — Zuständige Stelle und Prüfungsausschuss</w:t>
      </w:r>
    </w:p>
    <w:p>
      <w:r>
        <w:rPr>
          <w:color w:val="555555"/>
          <w:sz w:val="18"/>
        </w:rPr>
        <w:t xml:space="preserve">Darlehensvermittlungsverordnung</w:t>
      </w:r>
    </w:p>
    <w:p>
      <w:r>
        <w:rPr>
          <w:color w:val="555555"/>
          <w:sz w:val="18"/>
        </w:rPr>
        <w:t xml:space="preserve">Stand: 01.08.2026 (konsolidierte Textfassung, kein amtliches Inkrafttretensdatum)</w:t>
      </w:r>
    </w:p>
    <w:p>
      <w:r>
        <w:t xml:space="preserve">(1) Die Abnahme der Sachkundeprüfung erfolgt durch die Industrie- und Handelskammern. Die Sachkundeprüfung kann bei jeder Industrie- und Handelskammer abgelegt werden, die diese Prüfung anbietet.</w:t>
      </w:r>
    </w:p>
    <w:p>
      <w:r>
        <w:t xml:space="preserve">(2) Für die Abnahme der Sachkundeprüfung errichten die Industrie- und Handelskammern Prüfungsausschüsse. Sie berufen die Mitglieder dieser Ausschüsse. Die Mitglieder müssen in den Prüfungsgebieten sachkundig, mit der aktuellen Praxis der Vermittlung von und der Beratung zu Darlehen durch eigene Erfahrung vertraut und für die Mitwirkung im Prüfungswesen geeignet sein.</w:t>
      </w:r>
    </w:p>
    <w:p>
      <w:r>
        <w:t xml:space="preserve">(3) Mehrere Industrie- und Handelskammern können Vereinbarungen zur gemeinsamen Durchführung der Sachkundeprüfung schließen. Sie können einen gemeinsamen Prüfungsausschuss errichten. § 10 des Gesetzes zur vorläufigen Regelung des Rechts der Industrie- und Handelskammern in der im Bundesgesetzblatt Teil III, Gliederungsnummer 701-1, veröffentlichten bereinigten Fassung, das zuletzt durch Artikel 6 des Gesetzes vom 20. Juli 2026 (BGBl. 2026 I Nr. 215) geändert worden ist, bleibt unberührt.</w:t>
      </w:r>
    </w:p>
    <w:p>
      <w:r>
        <w:rPr>
          <w:color w:val="555555"/>
          <w:sz w:val="17"/>
        </w:rPr>
        <w:t xml:space="preserve">Zitiervorschlag: § 2 DarlVermV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https://recht.nulegal.eu/gesetze/DarlVermV/2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