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DVAsyl (Bayern) — Quoten</w:t>
      </w:r>
    </w:p>
    <w:p>
      <w:r>
        <w:rPr>
          <w:color w:val="555555"/>
          <w:sz w:val="18"/>
        </w:rPr>
        <w:t xml:space="preserve">Asyldurchführungsverordnung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Bei Entscheidungen nach Teil 2 und 3 dieser Verordnung sind folgende Quoten Maßstab bei der Verteilung auf die Regierungsbezirke:</w:t>
      </w:r>
    </w:p>
    <w:p>
      <w:r>
        <w:t xml:space="preserve">[ Redaktioneller Hinweis: Die Quoten wurden mWv 1.8.2025 auf der Grundlage von § 29 der Asyldurchführungsverordnung (DVAsyl) v. 16.8.20216 (GVBl. S. 258) fortgeschrieben, siehe Bek. v. 16.7.2025 (BayMBl. Nr. 310).</w:t>
      </w:r>
    </w:p>
    <w:p>
      <w:r>
        <w:t xml:space="preserve">1.</w:t>
      </w:r>
    </w:p>
    <w:p>
      <w:r>
        <w:t xml:space="preserve">Oberbayern</w:t>
      </w:r>
    </w:p>
    <w:p>
      <w:r>
        <w:t xml:space="preserve">35,6 %,</w:t>
      </w:r>
    </w:p>
    <w:p>
      <w:r>
        <w:t xml:space="preserve">2.</w:t>
      </w:r>
    </w:p>
    <w:p>
      <w:r>
        <w:t xml:space="preserve">Niederbayern</w:t>
      </w:r>
    </w:p>
    <w:p>
      <w:r>
        <w:t xml:space="preserve">9,5 %,</w:t>
      </w:r>
    </w:p>
    <w:p>
      <w:r>
        <w:t xml:space="preserve">3.</w:t>
      </w:r>
    </w:p>
    <w:p>
      <w:r>
        <w:t xml:space="preserve">Oberpfalz</w:t>
      </w:r>
    </w:p>
    <w:p>
      <w:r>
        <w:t xml:space="preserve">8,5 %,</w:t>
      </w:r>
    </w:p>
    <w:p>
      <w:r>
        <w:t xml:space="preserve">4.</w:t>
      </w:r>
    </w:p>
    <w:p>
      <w:r>
        <w:t xml:space="preserve">Oberfranken</w:t>
      </w:r>
    </w:p>
    <w:p>
      <w:r>
        <w:t xml:space="preserve">8,3 %,</w:t>
      </w:r>
    </w:p>
    <w:p>
      <w:r>
        <w:t xml:space="preserve">5.</w:t>
      </w:r>
    </w:p>
    <w:p>
      <w:r>
        <w:t xml:space="preserve">Mittelfranken</w:t>
      </w:r>
    </w:p>
    <w:p>
      <w:r>
        <w:t xml:space="preserve">13,5 %,</w:t>
      </w:r>
    </w:p>
    <w:p>
      <w:r>
        <w:t xml:space="preserve">6.</w:t>
      </w:r>
    </w:p>
    <w:p>
      <w:r>
        <w:t xml:space="preserve">Unterfranken</w:t>
      </w:r>
    </w:p>
    <w:p>
      <w:r>
        <w:t xml:space="preserve">10,2 %,</w:t>
      </w:r>
    </w:p>
    <w:p>
      <w:r>
        <w:t xml:space="preserve">7.</w:t>
      </w:r>
    </w:p>
    <w:p>
      <w:r>
        <w:t xml:space="preserve">Schwaben</w:t>
      </w:r>
    </w:p>
    <w:p>
      <w:r>
        <w:t xml:space="preserve">14,4 %.</w:t>
      </w:r>
    </w:p>
    <w:p>
      <w:r>
        <w:t xml:space="preserve">Von der jeweiligen Quote nach Satz 1 kann um bis zu 10 % abgewichen werden, wenn dies zur ordnungsgemäßen oder wirtschaftlicheren Unterbringung oder Wohnsitzzuweisung oder aus Gründen der öffentlichen Sicherheit und Ordnung erforderlich ist.</w:t>
      </w:r>
    </w:p>
    <w:p>
      <w:r>
        <w:t xml:space="preserve">(2) Maßstab für die Verteilung innerhalb der Regierungsbezirke sind folgende Quoten:</w:t>
      </w:r>
    </w:p>
    <w:p>
      <w:r>
        <w:t xml:space="preserve">[ Redaktioneller Hinweis: Die Quoten wurden mWv 1.8.2025 auf der Grundlage von § 29 der Asyldurchführungsverordnung (DVAsyl) v. 16.8.20216 (GVBl. S. 258) fortgeschrieben, siehe Bek. v. 16.7.2025 (BayMBl. Nr. 310).</w:t>
      </w:r>
    </w:p>
    <w:p>
      <w:r>
        <w:t xml:space="preserve">1.</w:t>
      </w:r>
    </w:p>
    <w:p>
      <w:r>
        <w:t xml:space="preserve">Regierungsbezirk Oberbayern</w:t>
      </w:r>
    </w:p>
    <w:p>
      <w:r>
        <w:t xml:space="preserve">a)</w:t>
      </w:r>
    </w:p>
    <w:p>
      <w:r>
        <w:t xml:space="preserve">Landeshauptstadt München</w:t>
      </w:r>
    </w:p>
    <w:p>
      <w:r>
        <w:t xml:space="preserve">31,6 %,</w:t>
      </w:r>
    </w:p>
    <w:p>
      <w:r>
        <w:t xml:space="preserve">b)</w:t>
      </w:r>
    </w:p>
    <w:p>
      <w:r>
        <w:t xml:space="preserve">Kreisfreie Stadt Ingolstadt</w:t>
      </w:r>
    </w:p>
    <w:p>
      <w:r>
        <w:t xml:space="preserve">2,9 %,</w:t>
      </w:r>
    </w:p>
    <w:p>
      <w:r>
        <w:t xml:space="preserve">c)</w:t>
      </w:r>
    </w:p>
    <w:p>
      <w:r>
        <w:t xml:space="preserve">Kreisfreie Stadt Rosenheim</w:t>
      </w:r>
    </w:p>
    <w:p>
      <w:r>
        <w:t xml:space="preserve">1,3 %,</w:t>
      </w:r>
    </w:p>
    <w:p>
      <w:r>
        <w:t xml:space="preserve">d)</w:t>
      </w:r>
    </w:p>
    <w:p>
      <w:r>
        <w:t xml:space="preserve">Landkreis Altötting</w:t>
      </w:r>
    </w:p>
    <w:p>
      <w:r>
        <w:t xml:space="preserve">2,4 %,</w:t>
      </w:r>
    </w:p>
    <w:p>
      <w:r>
        <w:t xml:space="preserve">e)</w:t>
      </w:r>
    </w:p>
    <w:p>
      <w:r>
        <w:t xml:space="preserve">Landkreis Bad Tölz-Wolfratshausen</w:t>
      </w:r>
    </w:p>
    <w:p>
      <w:r>
        <w:t xml:space="preserve">3,2 %,</w:t>
      </w:r>
    </w:p>
    <w:p>
      <w:r>
        <w:t xml:space="preserve">f)</w:t>
      </w:r>
    </w:p>
    <w:p>
      <w:r>
        <w:t xml:space="preserve">Landkreis Berchtesgadener Land</w:t>
      </w:r>
    </w:p>
    <w:p>
      <w:r>
        <w:t xml:space="preserve">2,3 %,</w:t>
      </w:r>
    </w:p>
    <w:p>
      <w:r>
        <w:t xml:space="preserve">g)</w:t>
      </w:r>
    </w:p>
    <w:p>
      <w:r>
        <w:t xml:space="preserve">Landkreis Dachau</w:t>
      </w:r>
    </w:p>
    <w:p>
      <w:r>
        <w:t xml:space="preserve">2,7 %,</w:t>
      </w:r>
    </w:p>
    <w:p>
      <w:r>
        <w:t xml:space="preserve">h)</w:t>
      </w:r>
    </w:p>
    <w:p>
      <w:r>
        <w:t xml:space="preserve">Landkreis Ebersberg</w:t>
      </w:r>
    </w:p>
    <w:p>
      <w:r>
        <w:t xml:space="preserve">3,0 %,</w:t>
      </w:r>
    </w:p>
    <w:p>
      <w:r>
        <w:t xml:space="preserve">i)</w:t>
      </w:r>
    </w:p>
    <w:p>
      <w:r>
        <w:t xml:space="preserve">Landkreis Eichstätt</w:t>
      </w:r>
    </w:p>
    <w:p>
      <w:r>
        <w:t xml:space="preserve">2,8 %,</w:t>
      </w:r>
    </w:p>
    <w:p>
      <w:r>
        <w:t xml:space="preserve">j)</w:t>
      </w:r>
    </w:p>
    <w:p>
      <w:r>
        <w:t xml:space="preserve">Landkreis Erding</w:t>
      </w:r>
    </w:p>
    <w:p>
      <w:r>
        <w:t xml:space="preserve">2,9 %,</w:t>
      </w:r>
    </w:p>
    <w:p>
      <w:r>
        <w:t xml:space="preserve">k)</w:t>
      </w:r>
    </w:p>
    <w:p>
      <w:r>
        <w:t xml:space="preserve">Landkreis Freising</w:t>
      </w:r>
    </w:p>
    <w:p>
      <w:r>
        <w:t xml:space="preserve">3,8 %,</w:t>
      </w:r>
    </w:p>
    <w:p>
      <w:r>
        <w:t xml:space="preserve">l)</w:t>
      </w:r>
    </w:p>
    <w:p>
      <w:r>
        <w:t xml:space="preserve">Landkreis Fürstenfeldbruck</w:t>
      </w:r>
    </w:p>
    <w:p>
      <w:r>
        <w:t xml:space="preserve">4,7 %,</w:t>
      </w:r>
    </w:p>
    <w:p>
      <w:r>
        <w:t xml:space="preserve">m)</w:t>
      </w:r>
    </w:p>
    <w:p>
      <w:r>
        <w:t xml:space="preserve">Landkreis Garmisch-Partenkirchen</w:t>
      </w:r>
    </w:p>
    <w:p>
      <w:r>
        <w:t xml:space="preserve">1,9 %,</w:t>
      </w:r>
    </w:p>
    <w:p>
      <w:r>
        <w:t xml:space="preserve">n)</w:t>
      </w:r>
    </w:p>
    <w:p>
      <w:r>
        <w:t xml:space="preserve">Landkreis Landsberg am Lech</w:t>
      </w:r>
    </w:p>
    <w:p>
      <w:r>
        <w:t xml:space="preserve">2,6 %,</w:t>
      </w:r>
    </w:p>
    <w:p>
      <w:r>
        <w:t xml:space="preserve">o)</w:t>
      </w:r>
    </w:p>
    <w:p>
      <w:r>
        <w:t xml:space="preserve">Landkreis Miesbach</w:t>
      </w:r>
    </w:p>
    <w:p>
      <w:r>
        <w:t xml:space="preserve">2,1 %,</w:t>
      </w:r>
    </w:p>
    <w:p>
      <w:r>
        <w:t xml:space="preserve">p)</w:t>
      </w:r>
    </w:p>
    <w:p>
      <w:r>
        <w:t xml:space="preserve">Landkreis Mühldorf a. Inn</w:t>
      </w:r>
    </w:p>
    <w:p>
      <w:r>
        <w:t xml:space="preserve">2,4 %,</w:t>
      </w:r>
    </w:p>
    <w:p>
      <w:r>
        <w:t xml:space="preserve">q)</w:t>
      </w:r>
    </w:p>
    <w:p>
      <w:r>
        <w:t xml:space="preserve">Landkreis München</w:t>
      </w:r>
    </w:p>
    <w:p>
      <w:r>
        <w:t xml:space="preserve">7,4 %,</w:t>
      </w:r>
    </w:p>
    <w:p>
      <w:r>
        <w:t xml:space="preserve">r)</w:t>
      </w:r>
    </w:p>
    <w:p>
      <w:r>
        <w:t xml:space="preserve">Landkreis Neuburg-Schrobenhausen</w:t>
      </w:r>
    </w:p>
    <w:p>
      <w:r>
        <w:t xml:space="preserve">2,1 %,</w:t>
      </w:r>
    </w:p>
    <w:p>
      <w:r>
        <w:t xml:space="preserve">s)</w:t>
      </w:r>
    </w:p>
    <w:p>
      <w:r>
        <w:t xml:space="preserve">Landkreis Pfaffenhofen a.d. Ilm</w:t>
      </w:r>
    </w:p>
    <w:p>
      <w:r>
        <w:t xml:space="preserve">2,7 %,</w:t>
      </w:r>
    </w:p>
    <w:p>
      <w:r>
        <w:t xml:space="preserve">t)</w:t>
      </w:r>
    </w:p>
    <w:p>
      <w:r>
        <w:t xml:space="preserve">Landkreis Rosenheim</w:t>
      </w:r>
    </w:p>
    <w:p>
      <w:r>
        <w:t xml:space="preserve">5,6 %,</w:t>
      </w:r>
    </w:p>
    <w:p>
      <w:r>
        <w:t xml:space="preserve">u)</w:t>
      </w:r>
    </w:p>
    <w:p>
      <w:r>
        <w:t xml:space="preserve">Landkreis Starnberg</w:t>
      </w:r>
    </w:p>
    <w:p>
      <w:r>
        <w:t xml:space="preserve">2,9 %,</w:t>
      </w:r>
    </w:p>
    <w:p>
      <w:r>
        <w:t xml:space="preserve">v)</w:t>
      </w:r>
    </w:p>
    <w:p>
      <w:r>
        <w:t xml:space="preserve">Landkreis Traunstein</w:t>
      </w:r>
    </w:p>
    <w:p>
      <w:r>
        <w:t xml:space="preserve">3,8 %,</w:t>
      </w:r>
    </w:p>
    <w:p>
      <w:r>
        <w:t xml:space="preserve">w)</w:t>
      </w:r>
    </w:p>
    <w:p>
      <w:r>
        <w:t xml:space="preserve">Landkreis Weilheim-Schongau</w:t>
      </w:r>
    </w:p>
    <w:p>
      <w:r>
        <w:t xml:space="preserve">2,9 %,</w:t>
      </w:r>
    </w:p>
    <w:p>
      <w:r>
        <w:t xml:space="preserve">2.</w:t>
      </w:r>
    </w:p>
    <w:p>
      <w:r>
        <w:t xml:space="preserve">Regierungsbezirk Niederbayern</w:t>
      </w:r>
    </w:p>
    <w:p>
      <w:r>
        <w:t xml:space="preserve">a)</w:t>
      </w:r>
    </w:p>
    <w:p>
      <w:r>
        <w:t xml:space="preserve">Kreisfreie Stadt Landshut</w:t>
      </w:r>
    </w:p>
    <w:p>
      <w:r>
        <w:t xml:space="preserve">5,6 %,</w:t>
      </w:r>
    </w:p>
    <w:p>
      <w:r>
        <w:t xml:space="preserve">b)</w:t>
      </w:r>
    </w:p>
    <w:p>
      <w:r>
        <w:t xml:space="preserve">Kreisfreie Stadt Passau</w:t>
      </w:r>
    </w:p>
    <w:p>
      <w:r>
        <w:t xml:space="preserve">4,2 %,</w:t>
      </w:r>
    </w:p>
    <w:p>
      <w:r>
        <w:t xml:space="preserve">c)</w:t>
      </w:r>
    </w:p>
    <w:p>
      <w:r>
        <w:t xml:space="preserve">Kreisfreie Stadt Straubing</w:t>
      </w:r>
    </w:p>
    <w:p>
      <w:r>
        <w:t xml:space="preserve">3,8 %,</w:t>
      </w:r>
    </w:p>
    <w:p>
      <w:r>
        <w:t xml:space="preserve">d)</w:t>
      </w:r>
    </w:p>
    <w:p>
      <w:r>
        <w:t xml:space="preserve">Landkreis Deggendorf</w:t>
      </w:r>
    </w:p>
    <w:p>
      <w:r>
        <w:t xml:space="preserve">9,7 %,</w:t>
      </w:r>
    </w:p>
    <w:p>
      <w:r>
        <w:t xml:space="preserve">e)</w:t>
      </w:r>
    </w:p>
    <w:p>
      <w:r>
        <w:t xml:space="preserve">Landkreis Dingolfing-Landau</w:t>
      </w:r>
    </w:p>
    <w:p>
      <w:r>
        <w:t xml:space="preserve">7,8 %,</w:t>
      </w:r>
    </w:p>
    <w:p>
      <w:r>
        <w:t xml:space="preserve">f)</w:t>
      </w:r>
    </w:p>
    <w:p>
      <w:r>
        <w:t xml:space="preserve">Landkreis Freyung-Grafenau</w:t>
      </w:r>
    </w:p>
    <w:p>
      <w:r>
        <w:t xml:space="preserve">6,5 %,</w:t>
      </w:r>
    </w:p>
    <w:p>
      <w:r>
        <w:t xml:space="preserve">g)</w:t>
      </w:r>
    </w:p>
    <w:p>
      <w:r>
        <w:t xml:space="preserve">Landkreis Kelheim</w:t>
      </w:r>
    </w:p>
    <w:p>
      <w:r>
        <w:t xml:space="preserve">9,7 %,</w:t>
      </w:r>
    </w:p>
    <w:p>
      <w:r>
        <w:t xml:space="preserve">h)</w:t>
      </w:r>
    </w:p>
    <w:p>
      <w:r>
        <w:t xml:space="preserve">Landkreis Landshut</w:t>
      </w:r>
    </w:p>
    <w:p>
      <w:r>
        <w:t xml:space="preserve">12,7 %,</w:t>
      </w:r>
    </w:p>
    <w:p>
      <w:r>
        <w:t xml:space="preserve">i)</w:t>
      </w:r>
    </w:p>
    <w:p>
      <w:r>
        <w:t xml:space="preserve">Landkreis Passau</w:t>
      </w:r>
    </w:p>
    <w:p>
      <w:r>
        <w:t xml:space="preserve">15,5 %,</w:t>
      </w:r>
    </w:p>
    <w:p>
      <w:r>
        <w:t xml:space="preserve">j)</w:t>
      </w:r>
    </w:p>
    <w:p>
      <w:r>
        <w:t xml:space="preserve">Landkreis Regen</w:t>
      </w:r>
    </w:p>
    <w:p>
      <w:r>
        <w:t xml:space="preserve">6,4 %,</w:t>
      </w:r>
    </w:p>
    <w:p>
      <w:r>
        <w:t xml:space="preserve">k)</w:t>
      </w:r>
    </w:p>
    <w:p>
      <w:r>
        <w:t xml:space="preserve">Landkreis Rottal-Inn</w:t>
      </w:r>
    </w:p>
    <w:p>
      <w:r>
        <w:t xml:space="preserve">9,9 %,</w:t>
      </w:r>
    </w:p>
    <w:p>
      <w:r>
        <w:t xml:space="preserve">l)</w:t>
      </w:r>
    </w:p>
    <w:p>
      <w:r>
        <w:t xml:space="preserve">Landkreis Straubing-Bogen</w:t>
      </w:r>
    </w:p>
    <w:p>
      <w:r>
        <w:t xml:space="preserve">8,2 %,</w:t>
      </w:r>
    </w:p>
    <w:p>
      <w:r>
        <w:t xml:space="preserve">3.</w:t>
      </w:r>
    </w:p>
    <w:p>
      <w:r>
        <w:t xml:space="preserve">Regierungsbezirk Oberpfalz</w:t>
      </w:r>
    </w:p>
    <w:p>
      <w:r>
        <w:t xml:space="preserve">a)</w:t>
      </w:r>
    </w:p>
    <w:p>
      <w:r>
        <w:t xml:space="preserve">Kreisfreie Stadt Amberg</w:t>
      </w:r>
    </w:p>
    <w:p>
      <w:r>
        <w:t xml:space="preserve">3,8 %,</w:t>
      </w:r>
    </w:p>
    <w:p>
      <w:r>
        <w:t xml:space="preserve">b)</w:t>
      </w:r>
    </w:p>
    <w:p>
      <w:r>
        <w:t xml:space="preserve">Kreisfreie Stadt Regensburg</w:t>
      </w:r>
    </w:p>
    <w:p>
      <w:r>
        <w:t xml:space="preserve">13,1 %,</w:t>
      </w:r>
    </w:p>
    <w:p>
      <w:r>
        <w:t xml:space="preserve">c)</w:t>
      </w:r>
    </w:p>
    <w:p>
      <w:r>
        <w:t xml:space="preserve">Kreisfreie Stadt Weiden i.d. OPf.</w:t>
      </w:r>
    </w:p>
    <w:p>
      <w:r>
        <w:t xml:space="preserve">3,9 %,</w:t>
      </w:r>
    </w:p>
    <w:p>
      <w:r>
        <w:t xml:space="preserve">d)</w:t>
      </w:r>
    </w:p>
    <w:p>
      <w:r>
        <w:t xml:space="preserve">Landkreis Amberg-Sulzbach</w:t>
      </w:r>
    </w:p>
    <w:p>
      <w:r>
        <w:t xml:space="preserve">9,5 %,</w:t>
      </w:r>
    </w:p>
    <w:p>
      <w:r>
        <w:t xml:space="preserve">e)</w:t>
      </w:r>
    </w:p>
    <w:p>
      <w:r>
        <w:t xml:space="preserve">Landkreis Cham</w:t>
      </w:r>
    </w:p>
    <w:p>
      <w:r>
        <w:t xml:space="preserve">11,6 %,</w:t>
      </w:r>
    </w:p>
    <w:p>
      <w:r>
        <w:t xml:space="preserve">f)</w:t>
      </w:r>
    </w:p>
    <w:p>
      <w:r>
        <w:t xml:space="preserve">Landkreis Neumarkt i.d. OPf.</w:t>
      </w:r>
    </w:p>
    <w:p>
      <w:r>
        <w:t xml:space="preserve">11,9 %,</w:t>
      </w:r>
    </w:p>
    <w:p>
      <w:r>
        <w:t xml:space="preserve">g)</w:t>
      </w:r>
    </w:p>
    <w:p>
      <w:r>
        <w:t xml:space="preserve">Landkreis Neustadt a.d. Waldnaab</w:t>
      </w:r>
    </w:p>
    <w:p>
      <w:r>
        <w:t xml:space="preserve">8,8 %,</w:t>
      </w:r>
    </w:p>
    <w:p>
      <w:r>
        <w:t xml:space="preserve">h)</w:t>
      </w:r>
    </w:p>
    <w:p>
      <w:r>
        <w:t xml:space="preserve">Landkreis Regensburg</w:t>
      </w:r>
    </w:p>
    <w:p>
      <w:r>
        <w:t xml:space="preserve">17,3 %,</w:t>
      </w:r>
    </w:p>
    <w:p>
      <w:r>
        <w:t xml:space="preserve">i)</w:t>
      </w:r>
    </w:p>
    <w:p>
      <w:r>
        <w:t xml:space="preserve">Landkreis Schwandorf</w:t>
      </w:r>
    </w:p>
    <w:p>
      <w:r>
        <w:t xml:space="preserve">13,3 %,</w:t>
      </w:r>
    </w:p>
    <w:p>
      <w:r>
        <w:t xml:space="preserve">j)</w:t>
      </w:r>
    </w:p>
    <w:p>
      <w:r>
        <w:t xml:space="preserve">Landkreis Tirschenreuth</w:t>
      </w:r>
    </w:p>
    <w:p>
      <w:r>
        <w:t xml:space="preserve">6,8 %,</w:t>
      </w:r>
    </w:p>
    <w:p>
      <w:r>
        <w:t xml:space="preserve">4.</w:t>
      </w:r>
    </w:p>
    <w:p>
      <w:r>
        <w:t xml:space="preserve">Regierungsbezirk Oberfranken</w:t>
      </w:r>
    </w:p>
    <w:p>
      <w:r>
        <w:t xml:space="preserve">a)</w:t>
      </w:r>
    </w:p>
    <w:p>
      <w:r>
        <w:t xml:space="preserve">Kreisfreie Stadt Bamberg</w:t>
      </w:r>
    </w:p>
    <w:p>
      <w:r>
        <w:t xml:space="preserve">6,8 %,</w:t>
      </w:r>
    </w:p>
    <w:p>
      <w:r>
        <w:t xml:space="preserve">b)</w:t>
      </w:r>
    </w:p>
    <w:p>
      <w:r>
        <w:t xml:space="preserve">Kreisfreie Stadt Bayreuth</w:t>
      </w:r>
    </w:p>
    <w:p>
      <w:r>
        <w:t xml:space="preserve">6,8 %,</w:t>
      </w:r>
    </w:p>
    <w:p>
      <w:r>
        <w:t xml:space="preserve">c)</w:t>
      </w:r>
    </w:p>
    <w:p>
      <w:r>
        <w:t xml:space="preserve">Kreisfreie Stadt Coburg</w:t>
      </w:r>
    </w:p>
    <w:p>
      <w:r>
        <w:t xml:space="preserve">3,9 %,</w:t>
      </w:r>
    </w:p>
    <w:p>
      <w:r>
        <w:t xml:space="preserve">d)</w:t>
      </w:r>
    </w:p>
    <w:p>
      <w:r>
        <w:t xml:space="preserve">Kreisfreie Stadt Hof</w:t>
      </w:r>
    </w:p>
    <w:p>
      <w:r>
        <w:t xml:space="preserve">4,2 %,</w:t>
      </w:r>
    </w:p>
    <w:p>
      <w:r>
        <w:t xml:space="preserve">e)</w:t>
      </w:r>
    </w:p>
    <w:p>
      <w:r>
        <w:t xml:space="preserve">Landkreis Bamberg</w:t>
      </w:r>
    </w:p>
    <w:p>
      <w:r>
        <w:t xml:space="preserve">13,7 %,</w:t>
      </w:r>
    </w:p>
    <w:p>
      <w:r>
        <w:t xml:space="preserve">f)</w:t>
      </w:r>
    </w:p>
    <w:p>
      <w:r>
        <w:t xml:space="preserve">Landkreis Bayreuth</w:t>
      </w:r>
    </w:p>
    <w:p>
      <w:r>
        <w:t xml:space="preserve">9,9 %,</w:t>
      </w:r>
    </w:p>
    <w:p>
      <w:r>
        <w:t xml:space="preserve">g)</w:t>
      </w:r>
    </w:p>
    <w:p>
      <w:r>
        <w:t xml:space="preserve">Landkreis Coburg</w:t>
      </w:r>
    </w:p>
    <w:p>
      <w:r>
        <w:t xml:space="preserve">8,2 %,</w:t>
      </w:r>
    </w:p>
    <w:p>
      <w:r>
        <w:t xml:space="preserve">h)</w:t>
      </w:r>
    </w:p>
    <w:p>
      <w:r>
        <w:t xml:space="preserve">Landkreis Forchheim</w:t>
      </w:r>
    </w:p>
    <w:p>
      <w:r>
        <w:t xml:space="preserve">10,8 %,</w:t>
      </w:r>
    </w:p>
    <w:p>
      <w:r>
        <w:t xml:space="preserve">i)</w:t>
      </w:r>
    </w:p>
    <w:p>
      <w:r>
        <w:t xml:space="preserve">Landkreis Hof</w:t>
      </w:r>
    </w:p>
    <w:p>
      <w:r>
        <w:t xml:space="preserve">9,1 %,</w:t>
      </w:r>
    </w:p>
    <w:p>
      <w:r>
        <w:t xml:space="preserve">j)</w:t>
      </w:r>
    </w:p>
    <w:p>
      <w:r>
        <w:t xml:space="preserve">Landkreis Kronach</w:t>
      </w:r>
    </w:p>
    <w:p>
      <w:r>
        <w:t xml:space="preserve">6,4 %,</w:t>
      </w:r>
    </w:p>
    <w:p>
      <w:r>
        <w:t xml:space="preserve">k)</w:t>
      </w:r>
    </w:p>
    <w:p>
      <w:r>
        <w:t xml:space="preserve">Landkreis Kulmbach</w:t>
      </w:r>
    </w:p>
    <w:p>
      <w:r>
        <w:t xml:space="preserve">6,9 %,</w:t>
      </w:r>
    </w:p>
    <w:p>
      <w:r>
        <w:t xml:space="preserve">l)</w:t>
      </w:r>
    </w:p>
    <w:p>
      <w:r>
        <w:t xml:space="preserve">Landkreis Lichtenfels</w:t>
      </w:r>
    </w:p>
    <w:p>
      <w:r>
        <w:t xml:space="preserve">6,3 %,</w:t>
      </w:r>
    </w:p>
    <w:p>
      <w:r>
        <w:t xml:space="preserve">m)</w:t>
      </w:r>
    </w:p>
    <w:p>
      <w:r>
        <w:t xml:space="preserve">Landkreis Wunsiedel i. Fichtelgebirge</w:t>
      </w:r>
    </w:p>
    <w:p>
      <w:r>
        <w:t xml:space="preserve">7,0 %,</w:t>
      </w:r>
    </w:p>
    <w:p>
      <w:r>
        <w:t xml:space="preserve">5.</w:t>
      </w:r>
    </w:p>
    <w:p>
      <w:r>
        <w:t xml:space="preserve">Regierungsbezirk Mittelfranken</w:t>
      </w:r>
    </w:p>
    <w:p>
      <w:r>
        <w:t xml:space="preserve">a)</w:t>
      </w:r>
    </w:p>
    <w:p>
      <w:r>
        <w:t xml:space="preserve">Kreisfreie Stadt Ansbach</w:t>
      </w:r>
    </w:p>
    <w:p>
      <w:r>
        <w:t xml:space="preserve">2,3 %,</w:t>
      </w:r>
    </w:p>
    <w:p>
      <w:r>
        <w:t xml:space="preserve">b)</w:t>
      </w:r>
    </w:p>
    <w:p>
      <w:r>
        <w:t xml:space="preserve">Kreisfreie Stadt Erlangen</w:t>
      </w:r>
    </w:p>
    <w:p>
      <w:r>
        <w:t xml:space="preserve">6,2 %,</w:t>
      </w:r>
    </w:p>
    <w:p>
      <w:r>
        <w:t xml:space="preserve">c)</w:t>
      </w:r>
    </w:p>
    <w:p>
      <w:r>
        <w:t xml:space="preserve">Kreisfreie Stadt Fürth</w:t>
      </w:r>
    </w:p>
    <w:p>
      <w:r>
        <w:t xml:space="preserve">7,1 %,</w:t>
      </w:r>
    </w:p>
    <w:p>
      <w:r>
        <w:t xml:space="preserve">d)</w:t>
      </w:r>
    </w:p>
    <w:p>
      <w:r>
        <w:t xml:space="preserve">Kreisfreie Stadt Nürnberg</w:t>
      </w:r>
    </w:p>
    <w:p>
      <w:r>
        <w:t xml:space="preserve">29,2 %,</w:t>
      </w:r>
    </w:p>
    <w:p>
      <w:r>
        <w:t xml:space="preserve">e)</w:t>
      </w:r>
    </w:p>
    <w:p>
      <w:r>
        <w:t xml:space="preserve">Kreisfreie Stadt Schwabach</w:t>
      </w:r>
    </w:p>
    <w:p>
      <w:r>
        <w:t xml:space="preserve">2,3 %,</w:t>
      </w:r>
    </w:p>
    <w:p>
      <w:r>
        <w:t xml:space="preserve">f)</w:t>
      </w:r>
    </w:p>
    <w:p>
      <w:r>
        <w:t xml:space="preserve">Landkreis Ansbach</w:t>
      </w:r>
    </w:p>
    <w:p>
      <w:r>
        <w:t xml:space="preserve">10,5 %,</w:t>
      </w:r>
    </w:p>
    <w:p>
      <w:r>
        <w:t xml:space="preserve">g)</w:t>
      </w:r>
    </w:p>
    <w:p>
      <w:r>
        <w:t xml:space="preserve">Landkreis Erlangen-Höchstadt</w:t>
      </w:r>
    </w:p>
    <w:p>
      <w:r>
        <w:t xml:space="preserve">7,7 %,</w:t>
      </w:r>
    </w:p>
    <w:p>
      <w:r>
        <w:t xml:space="preserve">h)</w:t>
      </w:r>
    </w:p>
    <w:p>
      <w:r>
        <w:t xml:space="preserve">Landkreis Fürth</w:t>
      </w:r>
    </w:p>
    <w:p>
      <w:r>
        <w:t xml:space="preserve">6,7 %,</w:t>
      </w:r>
    </w:p>
    <w:p>
      <w:r>
        <w:t xml:space="preserve">i)</w:t>
      </w:r>
    </w:p>
    <w:p>
      <w:r>
        <w:t xml:space="preserve">Landkreis Neustadt a.d. Aisch-Bad Windsheim</w:t>
      </w:r>
    </w:p>
    <w:p>
      <w:r>
        <w:t xml:space="preserve">5,7 %,</w:t>
      </w:r>
    </w:p>
    <w:p>
      <w:r>
        <w:t xml:space="preserve">j)</w:t>
      </w:r>
    </w:p>
    <w:p>
      <w:r>
        <w:t xml:space="preserve">Landkreis Nürnberger Land</w:t>
      </w:r>
    </w:p>
    <w:p>
      <w:r>
        <w:t xml:space="preserve">9,7 %,</w:t>
      </w:r>
    </w:p>
    <w:p>
      <w:r>
        <w:t xml:space="preserve">k)</w:t>
      </w:r>
    </w:p>
    <w:p>
      <w:r>
        <w:t xml:space="preserve">Landkreis Roth</w:t>
      </w:r>
    </w:p>
    <w:p>
      <w:r>
        <w:t xml:space="preserve">7,2 %,</w:t>
      </w:r>
    </w:p>
    <w:p>
      <w:r>
        <w:t xml:space="preserve">l)</w:t>
      </w:r>
    </w:p>
    <w:p>
      <w:r>
        <w:t xml:space="preserve">Landkreis Weißenburg-Gunzenhausen</w:t>
      </w:r>
    </w:p>
    <w:p>
      <w:r>
        <w:t xml:space="preserve">5,4 %,</w:t>
      </w:r>
    </w:p>
    <w:p>
      <w:r>
        <w:t xml:space="preserve">6.</w:t>
      </w:r>
    </w:p>
    <w:p>
      <w:r>
        <w:t xml:space="preserve">Regierungsbezirk Unterfranken</w:t>
      </w:r>
    </w:p>
    <w:p>
      <w:r>
        <w:t xml:space="preserve">a)</w:t>
      </w:r>
    </w:p>
    <w:p>
      <w:r>
        <w:t xml:space="preserve">Kreisfreie Stadt Aschaffenburg</w:t>
      </w:r>
    </w:p>
    <w:p>
      <w:r>
        <w:t xml:space="preserve">5,2 %,</w:t>
      </w:r>
    </w:p>
    <w:p>
      <w:r>
        <w:t xml:space="preserve">b)</w:t>
      </w:r>
    </w:p>
    <w:p>
      <w:r>
        <w:t xml:space="preserve">Kreisfreie Stadt Schweinfurt</w:t>
      </w:r>
    </w:p>
    <w:p>
      <w:r>
        <w:t xml:space="preserve">4,0 %,</w:t>
      </w:r>
    </w:p>
    <w:p>
      <w:r>
        <w:t xml:space="preserve">c)</w:t>
      </w:r>
    </w:p>
    <w:p>
      <w:r>
        <w:t xml:space="preserve">Kreisfreie Stadt Würzburg</w:t>
      </w:r>
    </w:p>
    <w:p>
      <w:r>
        <w:t xml:space="preserve">9,6 %,</w:t>
      </w:r>
    </w:p>
    <w:p>
      <w:r>
        <w:t xml:space="preserve">d)</w:t>
      </w:r>
    </w:p>
    <w:p>
      <w:r>
        <w:t xml:space="preserve">Landkreis Aschaffenburg</w:t>
      </w:r>
    </w:p>
    <w:p>
      <w:r>
        <w:t xml:space="preserve">13,3 %,</w:t>
      </w:r>
    </w:p>
    <w:p>
      <w:r>
        <w:t xml:space="preserve">e)</w:t>
      </w:r>
    </w:p>
    <w:p>
      <w:r>
        <w:t xml:space="preserve">Landkreis Bad Kissingen</w:t>
      </w:r>
    </w:p>
    <w:p>
      <w:r>
        <w:t xml:space="preserve">7,9 %,</w:t>
      </w:r>
    </w:p>
    <w:p>
      <w:r>
        <w:t xml:space="preserve">f)</w:t>
      </w:r>
    </w:p>
    <w:p>
      <w:r>
        <w:t xml:space="preserve">Landkreis Hassberge</w:t>
      </w:r>
    </w:p>
    <w:p>
      <w:r>
        <w:t xml:space="preserve">6,5 %,</w:t>
      </w:r>
    </w:p>
    <w:p>
      <w:r>
        <w:t xml:space="preserve">g)</w:t>
      </w:r>
    </w:p>
    <w:p>
      <w:r>
        <w:t xml:space="preserve">Landkreis Kitzingen</w:t>
      </w:r>
    </w:p>
    <w:p>
      <w:r>
        <w:t xml:space="preserve">6,8 %,</w:t>
      </w:r>
    </w:p>
    <w:p>
      <w:r>
        <w:t xml:space="preserve">h)</w:t>
      </w:r>
    </w:p>
    <w:p>
      <w:r>
        <w:t xml:space="preserve">Landkreis Main-Spessart</w:t>
      </w:r>
    </w:p>
    <w:p>
      <w:r>
        <w:t xml:space="preserve">9,7 %,</w:t>
      </w:r>
    </w:p>
    <w:p>
      <w:r>
        <w:t xml:space="preserve">i)</w:t>
      </w:r>
    </w:p>
    <w:p>
      <w:r>
        <w:t xml:space="preserve">Landkreis Miltenberg</w:t>
      </w:r>
    </w:p>
    <w:p>
      <w:r>
        <w:t xml:space="preserve">9,8 %,</w:t>
      </w:r>
    </w:p>
    <w:p>
      <w:r>
        <w:t xml:space="preserve">j)</w:t>
      </w:r>
    </w:p>
    <w:p>
      <w:r>
        <w:t xml:space="preserve">Landkreis Rhön-Grabfeld</w:t>
      </w:r>
    </w:p>
    <w:p>
      <w:r>
        <w:t xml:space="preserve">6,1 %,</w:t>
      </w:r>
    </w:p>
    <w:p>
      <w:r>
        <w:t xml:space="preserve">k)</w:t>
      </w:r>
    </w:p>
    <w:p>
      <w:r>
        <w:t xml:space="preserve">Landkreis Schweinfurt</w:t>
      </w:r>
    </w:p>
    <w:p>
      <w:r>
        <w:t xml:space="preserve">8,8 %,</w:t>
      </w:r>
    </w:p>
    <w:p>
      <w:r>
        <w:t xml:space="preserve">l)</w:t>
      </w:r>
    </w:p>
    <w:p>
      <w:r>
        <w:t xml:space="preserve">Landkreis Würzburg</w:t>
      </w:r>
    </w:p>
    <w:p>
      <w:r>
        <w:t xml:space="preserve">12,3 %,</w:t>
      </w:r>
    </w:p>
    <w:p>
      <w:r>
        <w:t xml:space="preserve">7.</w:t>
      </w:r>
    </w:p>
    <w:p>
      <w:r>
        <w:t xml:space="preserve">Regierungsbezirk Schwaben</w:t>
      </w:r>
    </w:p>
    <w:p>
      <w:r>
        <w:t xml:space="preserve">a)</w:t>
      </w:r>
    </w:p>
    <w:p>
      <w:r>
        <w:t xml:space="preserve">Kreisfreie Stadt Augsburg</w:t>
      </w:r>
    </w:p>
    <w:p>
      <w:r>
        <w:t xml:space="preserve">15,4 %,</w:t>
      </w:r>
    </w:p>
    <w:p>
      <w:r>
        <w:t xml:space="preserve">b)</w:t>
      </w:r>
    </w:p>
    <w:p>
      <w:r>
        <w:t xml:space="preserve">Kreisfreie Stadt Kaufbeuren</w:t>
      </w:r>
    </w:p>
    <w:p>
      <w:r>
        <w:t xml:space="preserve">2,3 %,</w:t>
      </w:r>
    </w:p>
    <w:p>
      <w:r>
        <w:t xml:space="preserve">c)</w:t>
      </w:r>
    </w:p>
    <w:p>
      <w:r>
        <w:t xml:space="preserve">Kreisfreie Stadt Kempten (Allgäu)</w:t>
      </w:r>
    </w:p>
    <w:p>
      <w:r>
        <w:t xml:space="preserve">3,6 %,</w:t>
      </w:r>
    </w:p>
    <w:p>
      <w:r>
        <w:t xml:space="preserve">d)</w:t>
      </w:r>
    </w:p>
    <w:p>
      <w:r>
        <w:t xml:space="preserve">Kreisfreie Stadt Memmingen</w:t>
      </w:r>
    </w:p>
    <w:p>
      <w:r>
        <w:t xml:space="preserve">2,3 %,</w:t>
      </w:r>
    </w:p>
    <w:p>
      <w:r>
        <w:t xml:space="preserve">e)</w:t>
      </w:r>
    </w:p>
    <w:p>
      <w:r>
        <w:t xml:space="preserve">Landkreis Aichach-Friedberg</w:t>
      </w:r>
    </w:p>
    <w:p>
      <w:r>
        <w:t xml:space="preserve">7,1 %,</w:t>
      </w:r>
    </w:p>
    <w:p>
      <w:r>
        <w:t xml:space="preserve">f)</w:t>
      </w:r>
    </w:p>
    <w:p>
      <w:r>
        <w:t xml:space="preserve">Landkreis Augsburg</w:t>
      </w:r>
    </w:p>
    <w:p>
      <w:r>
        <w:t xml:space="preserve">13,3 %,</w:t>
      </w:r>
    </w:p>
    <w:p>
      <w:r>
        <w:t xml:space="preserve">g)</w:t>
      </w:r>
    </w:p>
    <w:p>
      <w:r>
        <w:t xml:space="preserve">Landkreis Dillingen a.d. Donau</w:t>
      </w:r>
    </w:p>
    <w:p>
      <w:r>
        <w:t xml:space="preserve">5,1 %,</w:t>
      </w:r>
    </w:p>
    <w:p>
      <w:r>
        <w:t xml:space="preserve">h)</w:t>
      </w:r>
    </w:p>
    <w:p>
      <w:r>
        <w:t xml:space="preserve">Landkreis Donau-Ries</w:t>
      </w:r>
    </w:p>
    <w:p>
      <w:r>
        <w:t xml:space="preserve">7,2 %,</w:t>
      </w:r>
    </w:p>
    <w:p>
      <w:r>
        <w:t xml:space="preserve">i)</w:t>
      </w:r>
    </w:p>
    <w:p>
      <w:r>
        <w:t xml:space="preserve">Landkreis Günzburg</w:t>
      </w:r>
    </w:p>
    <w:p>
      <w:r>
        <w:t xml:space="preserve">6,7 %,</w:t>
      </w:r>
    </w:p>
    <w:p>
      <w:r>
        <w:t xml:space="preserve">j)</w:t>
      </w:r>
    </w:p>
    <w:p>
      <w:r>
        <w:t xml:space="preserve">Landkreis Lindau (Bodensee)</w:t>
      </w:r>
    </w:p>
    <w:p>
      <w:r>
        <w:t xml:space="preserve">4,4 %,</w:t>
      </w:r>
    </w:p>
    <w:p>
      <w:r>
        <w:t xml:space="preserve">k)</w:t>
      </w:r>
    </w:p>
    <w:p>
      <w:r>
        <w:t xml:space="preserve">Landkreis Neu-Ulm</w:t>
      </w:r>
    </w:p>
    <w:p>
      <w:r>
        <w:t xml:space="preserve">9,2 %,</w:t>
      </w:r>
    </w:p>
    <w:p>
      <w:r>
        <w:t xml:space="preserve">l)</w:t>
      </w:r>
    </w:p>
    <w:p>
      <w:r>
        <w:t xml:space="preserve">Landkreis Oberallgäu</w:t>
      </w:r>
    </w:p>
    <w:p>
      <w:r>
        <w:t xml:space="preserve">8,3 %,</w:t>
      </w:r>
    </w:p>
    <w:p>
      <w:r>
        <w:t xml:space="preserve">m)</w:t>
      </w:r>
    </w:p>
    <w:p>
      <w:r>
        <w:t xml:space="preserve">Landkreis Ostallgäu</w:t>
      </w:r>
    </w:p>
    <w:p>
      <w:r>
        <w:t xml:space="preserve">7,5 %,</w:t>
      </w:r>
    </w:p>
    <w:p>
      <w:r>
        <w:t xml:space="preserve">n)</w:t>
      </w:r>
    </w:p>
    <w:p>
      <w:r>
        <w:t xml:space="preserve">Landkreis Unterallgäu</w:t>
      </w:r>
    </w:p>
    <w:p>
      <w:r>
        <w:t xml:space="preserve">7,6 %.</w:t>
      </w:r>
    </w:p>
    <w:p>
      <w:r>
        <w:t xml:space="preserve">Von der jeweiligen Quote nach Satz 1 kann abgewichen werden, wenn</w:t>
      </w:r>
    </w:p>
    <w:p>
      <w:r>
        <w:t xml:space="preserve">1. dies zur ordnungsgemäßen oder wirtschaftlicheren Unterbringung oder Wohnsitzzuweisung oder aus Gründen der öffentlichen Sicherheit und Ordnung erforderlich ist oder</w:t>
      </w:r>
    </w:p>
    <w:p>
      <w:r>
        <w:t xml:space="preserve">2. angemessener Wohnraum nicht zur Verfügung steht oder eine angespannte Arbeitsmarktsituation vorliegt und dadurch jeweils die Integration erschwert wird.</w:t>
      </w:r>
    </w:p>
    <w:p>
      <w:r>
        <w:t xml:space="preserve">(3) In die Quoten nach den Abs. 1 und 2 sind alle Personen nach § 1 einzubeziehen.</w:t>
      </w:r>
    </w:p>
    <w:p>
      <w:r>
        <w:rPr>
          <w:color w:val="555555"/>
          <w:sz w:val="17"/>
        </w:rPr>
        <w:t xml:space="preserve">Zitiervorschlag: § 3 DVAsyl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https://recht.nulegal.eu/gesetze/DVAsyl/3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