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89 DSGVO — Garantien und Ausnahmen in Bezug auf die Verarbeitung zu im öffentlichen Interesse liegenden Archivzwecken, zu wissenschaftlichen oder historischen Forschungszwecken und zu statistischen Zwecken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89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