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DHPolG (Nordrhein-Westfalen)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Februar 2005</w:t>
      </w:r>
    </w:p>
    <w:p>
      <w:r>
        <w:t xml:space="preserve">(Artikel I des Gesetzes über die Deutsche Hochschule der Polizei (DHPolG)</w:t>
      </w:r>
    </w:p>
    <w:p>
      <w:r>
        <w:t xml:space="preserve">und zur Änderung dienstrechtlicher Vorschriften v. 15.2.2005 (GV. NRW. S. 88))</w:t>
      </w:r>
    </w:p>
    <w:p>
      <w:r>
        <w:t xml:space="preserve">Inhaltsübersicht</w:t>
      </w:r>
    </w:p>
    <w:p>
      <w:r>
        <w:t xml:space="preserve">§ 1</w:t>
      </w:r>
    </w:p>
    <w:p>
      <w:r>
        <w:t xml:space="preserve">Geltungsbereich</w:t>
      </w:r>
    </w:p>
    <w:p>
      <w:r>
        <w:t xml:space="preserve">§ 2</w:t>
      </w:r>
    </w:p>
    <w:p>
      <w:r>
        <w:t xml:space="preserve">Trägerschaft</w:t>
      </w:r>
    </w:p>
    <w:p>
      <w:r>
        <w:t xml:space="preserve">Erster Abschnitt</w:t>
      </w:r>
    </w:p>
    <w:p>
      <w:r>
        <w:t xml:space="preserve">Rechtsstellung und Aufgaben der Deutschen Hochschule</w:t>
      </w:r>
    </w:p>
    <w:p>
      <w:r>
        <w:t xml:space="preserve">der Polizei</w:t>
      </w:r>
    </w:p>
    <w:p>
      <w:r>
        <w:t xml:space="preserve">§ 3</w:t>
      </w:r>
    </w:p>
    <w:p>
      <w:r>
        <w:t xml:space="preserve">Rechtsstellung</w:t>
      </w:r>
    </w:p>
    <w:p>
      <w:r>
        <w:t xml:space="preserve">§ 4</w:t>
      </w:r>
    </w:p>
    <w:p>
      <w:r>
        <w:t xml:space="preserve">Aufgaben</w:t>
      </w:r>
    </w:p>
    <w:p>
      <w:r>
        <w:t xml:space="preserve">§ 5</w:t>
      </w:r>
    </w:p>
    <w:p>
      <w:r>
        <w:t xml:space="preserve">Freiheit von Wissenschaft, Forschung, Lehre und Studium</w:t>
      </w:r>
    </w:p>
    <w:p>
      <w:r>
        <w:t xml:space="preserve">§ 6</w:t>
      </w:r>
    </w:p>
    <w:p>
      <w:r>
        <w:t xml:space="preserve">Forschung und Zusammenarbeit in der Forschung</w:t>
      </w:r>
    </w:p>
    <w:p>
      <w:r>
        <w:t xml:space="preserve">Zweiter Abschnitt</w:t>
      </w:r>
    </w:p>
    <w:p>
      <w:r>
        <w:t xml:space="preserve">Mitgliedschaft und Mitwirkung</w:t>
      </w:r>
    </w:p>
    <w:p>
      <w:r>
        <w:t xml:space="preserve">§ 7</w:t>
      </w:r>
    </w:p>
    <w:p>
      <w:r>
        <w:t xml:space="preserve">Mitglieder und Angehörige</w:t>
      </w:r>
    </w:p>
    <w:p>
      <w:r>
        <w:t xml:space="preserve">§ 8</w:t>
      </w:r>
    </w:p>
    <w:p>
      <w:r>
        <w:t xml:space="preserve">Rechte und Pflichten der Mitglieder und Angehörigen</w:t>
      </w:r>
    </w:p>
    <w:p>
      <w:r>
        <w:t xml:space="preserve">Dritter Abschnitt</w:t>
      </w:r>
    </w:p>
    <w:p>
      <w:r>
        <w:t xml:space="preserve">Aufbau und Organisation der Hochschule</w:t>
      </w:r>
    </w:p>
    <w:p>
      <w:r>
        <w:t xml:space="preserve">§ 9</w:t>
      </w:r>
    </w:p>
    <w:p>
      <w:r>
        <w:t xml:space="preserve">Organe der Hochschule</w:t>
      </w:r>
    </w:p>
    <w:p>
      <w:r>
        <w:t xml:space="preserve">§ 10</w:t>
      </w:r>
    </w:p>
    <w:p>
      <w:r>
        <w:t xml:space="preserve">Die Präsidentin oder der Präsident</w:t>
      </w:r>
    </w:p>
    <w:p>
      <w:r>
        <w:t xml:space="preserve">§ 11</w:t>
      </w:r>
    </w:p>
    <w:p>
      <w:r>
        <w:t xml:space="preserve">Organisation von Studium und Weiterbildung</w:t>
      </w:r>
    </w:p>
    <w:p>
      <w:r>
        <w:t xml:space="preserve">§ 12</w:t>
      </w:r>
    </w:p>
    <w:p>
      <w:r>
        <w:t xml:space="preserve">Aufgaben des Senats</w:t>
      </w:r>
    </w:p>
    <w:p>
      <w:r>
        <w:t xml:space="preserve">§ 13</w:t>
      </w:r>
    </w:p>
    <w:p>
      <w:r>
        <w:t xml:space="preserve">Mitglieder des Senats</w:t>
      </w:r>
    </w:p>
    <w:p>
      <w:r>
        <w:t xml:space="preserve">§ 14</w:t>
      </w:r>
    </w:p>
    <w:p>
      <w:r>
        <w:t xml:space="preserve">Öffentlichkeit und Unterrichtung</w:t>
      </w:r>
    </w:p>
    <w:p>
      <w:r>
        <w:t xml:space="preserve">§ 15</w:t>
      </w:r>
    </w:p>
    <w:p>
      <w:r>
        <w:t xml:space="preserve">Gleichstellungsbeauftragte</w:t>
      </w:r>
    </w:p>
    <w:p>
      <w:r>
        <w:t xml:space="preserve">§ 16</w:t>
      </w:r>
    </w:p>
    <w:p>
      <w:r>
        <w:t xml:space="preserve">Institute der Hochschule</w:t>
      </w:r>
    </w:p>
    <w:p>
      <w:r>
        <w:t xml:space="preserve">§ 17</w:t>
      </w:r>
    </w:p>
    <w:p>
      <w:r>
        <w:t xml:space="preserve">Hochschulbibliothek</w:t>
      </w:r>
    </w:p>
    <w:p>
      <w:r>
        <w:t xml:space="preserve">Vierter Abschnitt</w:t>
      </w:r>
    </w:p>
    <w:p>
      <w:r>
        <w:t xml:space="preserve">Das Hochschulpersonal</w:t>
      </w:r>
    </w:p>
    <w:p>
      <w:r>
        <w:t xml:space="preserve">§ 18</w:t>
      </w:r>
    </w:p>
    <w:p>
      <w:r>
        <w:t xml:space="preserve">Dienstaufgaben der Professorinnen und Professoren</w:t>
      </w:r>
    </w:p>
    <w:p>
      <w:r>
        <w:t xml:space="preserve">§ 19</w:t>
      </w:r>
    </w:p>
    <w:p>
      <w:r>
        <w:t xml:space="preserve">Einstellungsvoraussetzungen für Professorinnen und Professoren</w:t>
      </w:r>
    </w:p>
    <w:p>
      <w:r>
        <w:t xml:space="preserve">§ 20</w:t>
      </w:r>
    </w:p>
    <w:p>
      <w:r>
        <w:t xml:space="preserve">Berufung von Professorinnen und Professoren</w:t>
      </w:r>
    </w:p>
    <w:p>
      <w:r>
        <w:t xml:space="preserve">§ 21</w:t>
      </w:r>
    </w:p>
    <w:p>
      <w:r>
        <w:t xml:space="preserve">Dienstrechtliche Stellung der Professorinnen und Professoren</w:t>
      </w:r>
    </w:p>
    <w:p>
      <w:r>
        <w:t xml:space="preserve">§ 22</w:t>
      </w:r>
    </w:p>
    <w:p>
      <w:r>
        <w:t xml:space="preserve">Nebenberufliche Professorinnen und Professoren</w:t>
      </w:r>
    </w:p>
    <w:p>
      <w:r>
        <w:t xml:space="preserve">§ 23</w:t>
      </w:r>
    </w:p>
    <w:p>
      <w:r>
        <w:t xml:space="preserve">Freistellung und Beurlaubung</w:t>
      </w:r>
    </w:p>
    <w:p>
      <w:r>
        <w:t xml:space="preserve">§ 24</w:t>
      </w:r>
    </w:p>
    <w:p>
      <w:r>
        <w:t xml:space="preserve">Lehrkräfte für besondere Aufgaben</w:t>
      </w:r>
    </w:p>
    <w:p>
      <w:r>
        <w:t xml:space="preserve">§ 25</w:t>
      </w:r>
    </w:p>
    <w:p>
      <w:r>
        <w:t xml:space="preserve">Honorarprofessorinnen und -professoren</w:t>
      </w:r>
    </w:p>
    <w:p>
      <w:r>
        <w:t xml:space="preserve">§ 26</w:t>
      </w:r>
    </w:p>
    <w:p>
      <w:r>
        <w:t xml:space="preserve">Lehrbeauftragte</w:t>
      </w:r>
    </w:p>
    <w:p>
      <w:r>
        <w:t xml:space="preserve">§ 27</w:t>
      </w:r>
    </w:p>
    <w:p>
      <w:r>
        <w:t xml:space="preserve">Wissenschaftliche Mitarbeiterinnen und Mitarbeiter</w:t>
      </w:r>
    </w:p>
    <w:p>
      <w:r>
        <w:t xml:space="preserve">§ 28</w:t>
      </w:r>
    </w:p>
    <w:p>
      <w:r>
        <w:t xml:space="preserve">Lehrverpflichtung</w:t>
      </w:r>
    </w:p>
    <w:p>
      <w:r>
        <w:t xml:space="preserve">Fünfter Abschnitt</w:t>
      </w:r>
    </w:p>
    <w:p>
      <w:r>
        <w:t xml:space="preserve">Studierende, Studium, Hochschulgrad</w:t>
      </w:r>
    </w:p>
    <w:p>
      <w:r>
        <w:t xml:space="preserve">§ 29</w:t>
      </w:r>
    </w:p>
    <w:p>
      <w:r>
        <w:t xml:space="preserve">Zugang zum Studium, Ausscheiden aus dem Studium</w:t>
      </w:r>
    </w:p>
    <w:p>
      <w:r>
        <w:t xml:space="preserve">§ 30</w:t>
      </w:r>
    </w:p>
    <w:p>
      <w:r>
        <w:t xml:space="preserve">Studierendenvertretung</w:t>
      </w:r>
    </w:p>
    <w:p>
      <w:r>
        <w:t xml:space="preserve">§ 31</w:t>
      </w:r>
    </w:p>
    <w:p>
      <w:r>
        <w:t xml:space="preserve">Studium</w:t>
      </w:r>
    </w:p>
    <w:p>
      <w:r>
        <w:t xml:space="preserve">§ 32</w:t>
      </w:r>
    </w:p>
    <w:p>
      <w:r>
        <w:t xml:space="preserve">Hochschulgrad</w:t>
      </w:r>
    </w:p>
    <w:p>
      <w:r>
        <w:t xml:space="preserve">§ 33</w:t>
      </w:r>
    </w:p>
    <w:p>
      <w:r>
        <w:t xml:space="preserve">Promotion</w:t>
      </w:r>
    </w:p>
    <w:p>
      <w:r>
        <w:t xml:space="preserve">Sechster Abschnitt</w:t>
      </w:r>
    </w:p>
    <w:p>
      <w:r>
        <w:t xml:space="preserve">Kuratorium, Aufsicht</w:t>
      </w:r>
    </w:p>
    <w:p>
      <w:r>
        <w:t xml:space="preserve">§ 34</w:t>
      </w:r>
    </w:p>
    <w:p>
      <w:r>
        <w:t xml:space="preserve">Kuratorium</w:t>
      </w:r>
    </w:p>
    <w:p>
      <w:r>
        <w:t xml:space="preserve">§ 35</w:t>
      </w:r>
    </w:p>
    <w:p>
      <w:r>
        <w:t xml:space="preserve">Aufsicht</w:t>
      </w:r>
    </w:p>
    <w:p>
      <w:r>
        <w:t xml:space="preserve">§ 36</w:t>
      </w:r>
    </w:p>
    <w:p>
      <w:r>
        <w:t xml:space="preserve">Genehmigungen</w:t>
      </w:r>
    </w:p>
    <w:p>
      <w:r>
        <w:t xml:space="preserve">§ 37</w:t>
      </w:r>
    </w:p>
    <w:p>
      <w:r>
        <w:t xml:space="preserve">Weitere Aufgaben des Kuratoriums</w:t>
      </w:r>
    </w:p>
    <w:p>
      <w:r>
        <w:t xml:space="preserve">Siebter Abschnitt</w:t>
      </w:r>
    </w:p>
    <w:p>
      <w:r>
        <w:t xml:space="preserve">Haushalt</w:t>
      </w:r>
    </w:p>
    <w:p>
      <w:r>
        <w:t xml:space="preserve">§ 38</w:t>
      </w:r>
    </w:p>
    <w:p>
      <w:r>
        <w:t xml:space="preserve">Haushalt</w:t>
      </w:r>
    </w:p>
    <w:p>
      <w:r>
        <w:t xml:space="preserve">Achter Abschnitt</w:t>
      </w:r>
    </w:p>
    <w:p>
      <w:r>
        <w:t xml:space="preserve">Verdienste um die Hochschule</w:t>
      </w:r>
    </w:p>
    <w:p>
      <w:r>
        <w:t xml:space="preserve">§ 39</w:t>
      </w:r>
    </w:p>
    <w:p>
      <w:r>
        <w:t xml:space="preserve">Ehrungen</w:t>
      </w:r>
    </w:p>
    <w:p>
      <w:r>
        <w:t xml:space="preserve">Neunter Abschnitt</w:t>
      </w:r>
    </w:p>
    <w:p>
      <w:r>
        <w:t xml:space="preserve">Errichtung und Gründungsphase</w:t>
      </w:r>
    </w:p>
    <w:p>
      <w:r>
        <w:t xml:space="preserve">§ 40</w:t>
      </w:r>
    </w:p>
    <w:p>
      <w:r>
        <w:t xml:space="preserve">Errichtung</w:t>
      </w:r>
    </w:p>
    <w:p>
      <w:r>
        <w:t xml:space="preserve">§ 41</w:t>
      </w:r>
    </w:p>
    <w:p>
      <w:r>
        <w:t xml:space="preserve">Übernahme der Beamtinnen und Beamten, Angestellten, Arbeiterinnen und Arbeiter und der Studierenden</w:t>
      </w:r>
    </w:p>
    <w:p>
      <w:r>
        <w:t xml:space="preserve">§ 42</w:t>
      </w:r>
    </w:p>
    <w:p>
      <w:r>
        <w:t xml:space="preserve">Gründungsmaßnahmen</w:t>
      </w:r>
    </w:p>
    <w:p>
      <w:r>
        <w:t xml:space="preserve">§ 43</w:t>
      </w:r>
    </w:p>
    <w:p>
      <w:r>
        <w:t xml:space="preserve">Gründungssenat</w:t>
      </w:r>
    </w:p>
    <w:p>
      <w:r>
        <w:rPr>
          <w:color w:val="555555"/>
          <w:sz w:val="17"/>
        </w:rPr>
        <w:t xml:space="preserve">Zitiervorschlag: Volltext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