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27a ChemG — Unwahre GLP-Erklärungen, Erschleichen der GLP-Bescheinigung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zur Täuschung im Rechtsverkehr die Erklärung nach § 19a Absatz 2 Satz 2 Nummer 2 der Wahrheit zuwider abgibt oder eine unwahre Erklärung gebraucht, wird mit Freiheitsstrafe bis zu fünf Jahren oder mit Geldstrafe bestraft.</w:t>
      </w:r>
    </w:p>
    <w:p>
      <w:r>
        <w:t xml:space="preserve">(2) Ein Amtsträger, der innerhalb seiner Zuständigkeit eine unwahre Bescheinigung nach § 19b Absatz 1 oder eine unwahre Bestätigung nach § 19b Absatz 2 Nummer 3 erteilt, wird mit Freiheitsstrafe bis zu fünf Jahren oder mit Geldstrafe bestraft.</w:t>
      </w:r>
    </w:p>
    <w:p>
      <w:r>
        <w:t xml:space="preserve">(3) Wer bewirkt, dass eine unwahre Bescheinigung oder Bestätigung nach § 19b erteilt wird, oder wer eine solche Bescheinigung oder Bestätigung zur Täuschung im Rechtsverkehr gebraucht, wird mit Freiheitsstrafe bis zu einem Jahr oder mit Geldstrafe bestraft.</w:t>
      </w:r>
    </w:p>
    <w:p>
      <w:r>
        <w:t xml:space="preserve">(4) Der Versuch ist strafbar.</w:t>
      </w:r>
    </w:p>
    <w:p>
      <w:r>
        <w:rPr>
          <w:color w:val="555555"/>
          <w:sz w:val="17"/>
        </w:rPr>
        <w:t xml:space="preserve">Zitiervorschlag: § 27a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