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BuchbAusbV 2011 — Gesellenprüfung</w:t>
      </w:r>
    </w:p>
    <w:p>
      <w:r>
        <w:rPr>
          <w:color w:val="555555"/>
          <w:sz w:val="18"/>
        </w:rPr>
        <w:t xml:space="preserve">Buchbinder-Ausbildungsverordnung</w:t>
      </w:r>
    </w:p>
    <w:p>
      <w:r>
        <w:rPr>
          <w:color w:val="555555"/>
          <w:sz w:val="18"/>
        </w:rPr>
        <w:t xml:space="preserve">Stand: 10.06.2019 (konsolidierte Textfassung, kein amtliches Inkrafttretensdatum)</w:t>
      </w:r>
    </w:p>
    <w:p>
      <w:r>
        <w:t xml:space="preserve">(1)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w:t>
      </w:r>
    </w:p>
    <w:p>
      <w:r>
        <w:t xml:space="preserve">(2) Die Gesellenprüfung erstreckt sich auf die in der Anlage aufgeführten Fertigkeiten, Kenntnisse und Fähigkeiten sowie auf den im Berufsschulunterricht zu vermittelnden Lehrstoff, soweit er für die Berufsausbildung wesentlich ist. Die Ausbildungsordnung ist zugrunde zu legen.</w:t>
      </w:r>
    </w:p>
    <w:p>
      <w:r>
        <w:t xml:space="preserve">(3) Die Gesellenprüfung besteht aus den Prüfungsbereichen</w:t>
      </w:r>
    </w:p>
    <w:p>
      <w:pPr>
        <w:ind w:left="420"/>
      </w:pPr>
      <w:r>
        <w:t xml:space="preserve">1. Buchbinderische Fertigung,</w:t>
      </w:r>
    </w:p>
    <w:p>
      <w:pPr>
        <w:ind w:left="420"/>
      </w:pPr>
      <w:r>
        <w:t xml:space="preserve">2. Auftragsplanung und Kommunikation,</w:t>
      </w:r>
    </w:p>
    <w:p>
      <w:pPr>
        <w:ind w:left="420"/>
      </w:pPr>
      <w:r>
        <w:t xml:space="preserve">3. Fertigungstechniken und buchbinderische Gestaltung,</w:t>
      </w:r>
    </w:p>
    <w:p>
      <w:pPr>
        <w:ind w:left="420"/>
      </w:pPr>
      <w:r>
        <w:t xml:space="preserve">4. Wirtschafts- und Sozialkunde.</w:t>
      </w:r>
    </w:p>
    <w:p>
      <w:r>
        <w:t xml:space="preserve">(4) Für den Prüfungsbereich Buchbinderische Fertigung bestehen folgende Vorgaben:</w:t>
      </w:r>
    </w:p>
    <w:p>
      <w:pPr>
        <w:ind w:left="420"/>
      </w:pPr>
      <w:r>
        <w:t xml:space="preserve">1. Der Prüfling soll nachweisen, dass er in der Lage ist,</w:t>
      </w:r>
    </w:p>
    <w:p>
      <w:pPr>
        <w:ind w:left="780"/>
      </w:pPr>
      <w:r>
        <w:t xml:space="preserve">a) Arbeitsabläufe zu planen,</w:t>
      </w:r>
    </w:p>
    <w:p>
      <w:pPr>
        <w:ind w:left="780"/>
      </w:pPr>
      <w:r>
        <w:t xml:space="preserve">b) Geräte und Maschinen hinsichtlich ihrer Grundeinstellungen zu justieren und maschinentechnische Zusammenhänge bei Funktionsprüfungen zu berücksichtigen,</w:t>
      </w:r>
    </w:p>
    <w:p>
      <w:pPr>
        <w:ind w:left="780"/>
      </w:pPr>
      <w:r>
        <w:t xml:space="preserve">c) die für den Arbeitsauftrag benötigten Vorgaben und Materialien zum Einrichten von Maschinen und Geräten zu beschaffen,</w:t>
      </w:r>
    </w:p>
    <w:p>
      <w:pPr>
        <w:ind w:left="780"/>
      </w:pPr>
      <w:r>
        <w:t xml:space="preserve">d) den Arbeitsplatz sowie Maschinen und Geräte einzurichten,</w:t>
      </w:r>
    </w:p>
    <w:p>
      <w:pPr>
        <w:ind w:left="780"/>
      </w:pPr>
      <w:r>
        <w:t xml:space="preserve">e) Produkte in der vorgegebenen Qualität termingerecht, wirtschaftlich und unter Berücksichtigung der Anforderungen des Arbeits-, Gesundheits- und Umweltschutzes herzustellen,</w:t>
      </w:r>
    </w:p>
    <w:p>
      <w:pPr>
        <w:ind w:left="780"/>
      </w:pPr>
      <w:r>
        <w:t xml:space="preserve">f) Fertigungsergebnisse zu prüfen, zu beurteilen und zu optimieren,</w:t>
      </w:r>
    </w:p>
    <w:p>
      <w:pPr>
        <w:ind w:left="780"/>
      </w:pPr>
      <w:r>
        <w:t xml:space="preserve">g) Fertigungsdaten zu kommunizieren und mit praxisüblichen Unterlagen zu dokumentieren;</w:t>
      </w:r>
    </w:p>
    <w:p>
      <w:pPr>
        <w:ind w:left="420"/>
      </w:pPr>
      <w:r>
        <w:t xml:space="preserve">2. dem Prüfungsbereich sind folgende Tätigkeiten zugrunde zu legen:</w:t>
      </w:r>
    </w:p>
    <w:p>
      <w:pPr>
        <w:ind w:left="780"/>
      </w:pPr>
      <w:r>
        <w:t xml:space="preserve">a) in der Wahlqualifikation Einzel- und Sonderfertigung ist ein Produkt zu gestalten, herzustellen oder instand zu setzen; dabei ist eine der im Ausbildungsvertrag festgelegten Wahlqualifikationen nach § 4 Absatz 2 Abschnitt B Nummer 1 zu berücksichtigen oder</w:t>
      </w:r>
    </w:p>
    <w:p>
      <w:pPr>
        <w:ind w:left="780"/>
      </w:pPr>
      <w:r>
        <w:t xml:space="preserve">b) in der Wahlqualifikation Maschinelle Fertigung sind drei unterschiedliche Maschinen einzustellen sowie ein Fertigungsmuster herzustellen; dabei ist eine der im Ausbildungsvertrag festgelegten Wahlqualifikationen nach § 4 Absatz 2 Abschnitt B Nummer 1 zu berücksichtigen;</w:t>
      </w:r>
    </w:p>
    <w:p>
      <w:pPr>
        <w:ind w:left="420"/>
      </w:pPr>
      <w:r>
        <w:t xml:space="preserve">3. der Prüfling soll eine Arbeitsaufgabe sowie ein situatives Fachgespräch durchführen und seine Arbeiten mit praxisüblichen Unterlagen dokumentieren;</w:t>
      </w:r>
    </w:p>
    <w:p>
      <w:pPr>
        <w:ind w:left="420"/>
      </w:pPr>
      <w:r>
        <w:t xml:space="preserve">4. die Prüfungszeit beträgt sieben Stunden, innerhalb dieser Zeit soll das situative Fachgespräch höchstens zehn Minuten dauern.</w:t>
      </w:r>
    </w:p>
    <w:p>
      <w:r>
        <w:t xml:space="preserve">(5) Für den Prüfungsbereich Auftragsplanung und Kommunikation bestehen folgende Vorgaben:</w:t>
      </w:r>
    </w:p>
    <w:p>
      <w:pPr>
        <w:ind w:left="420"/>
      </w:pPr>
      <w:r>
        <w:t xml:space="preserve">1. Der Prüfling soll nachweisen, dass er in der Lage ist,</w:t>
      </w:r>
    </w:p>
    <w:p>
      <w:pPr>
        <w:ind w:left="780"/>
      </w:pPr>
      <w:r>
        <w:t xml:space="preserve">a) Arbeitsabläufe unter Beachtung wirtschaftlicher, technischer und organisatorischer Vorgaben kundenorientiert zu planen, durchzuführen und zu dokumentieren,</w:t>
      </w:r>
    </w:p>
    <w:p>
      <w:pPr>
        <w:ind w:left="780"/>
      </w:pPr>
      <w:r>
        <w:t xml:space="preserve">b) Arbeitsschritte unter Einbeziehung von Informationen vor- und nachgelagerter Bereiche zu planen,</w:t>
      </w:r>
    </w:p>
    <w:p>
      <w:pPr>
        <w:ind w:left="780"/>
      </w:pPr>
      <w:r>
        <w:t xml:space="preserve">c) Auftragsdaten auszuwerten, zu kommunizieren und zu dokumentieren,</w:t>
      </w:r>
    </w:p>
    <w:p>
      <w:pPr>
        <w:ind w:left="780"/>
      </w:pPr>
      <w:r>
        <w:t xml:space="preserve">d) Eigenschaften von Vorprodukten und Materialien, sowie deren Wechselwirkungen untereinander und mit den eingesetzten Maschinen und Geräten zu berücksichtigen,</w:t>
      </w:r>
    </w:p>
    <w:p>
      <w:pPr>
        <w:ind w:left="780"/>
      </w:pPr>
      <w:r>
        <w:t xml:space="preserve">e) planungsrelevante Berechnungen durchzuführen;</w:t>
      </w:r>
    </w:p>
    <w:p>
      <w:pPr>
        <w:ind w:left="420"/>
      </w:pPr>
      <w:r>
        <w:t xml:space="preserve">2. der Prüfling soll praxisbezogene Aufgaben schriftlich bearbeiten;</w:t>
      </w:r>
    </w:p>
    <w:p>
      <w:pPr>
        <w:ind w:left="420"/>
      </w:pPr>
      <w:r>
        <w:t xml:space="preserve">3. die Prüfungszeit beträgt 120 Minuten.</w:t>
      </w:r>
    </w:p>
    <w:p>
      <w:r>
        <w:t xml:space="preserve">(6) Für den Prüfungsbereich Fertigungstechniken und buchbinderische Gestaltung bestehen folgende Vorgaben:</w:t>
      </w:r>
    </w:p>
    <w:p>
      <w:pPr>
        <w:ind w:left="420"/>
      </w:pPr>
      <w:r>
        <w:t xml:space="preserve">1. Der Prüfling soll nachweisen, dass er in der Lage ist,</w:t>
      </w:r>
    </w:p>
    <w:p>
      <w:pPr>
        <w:ind w:left="780"/>
      </w:pPr>
      <w:r>
        <w:t xml:space="preserve">a) Gestaltungsmöglichkeiten hinsichtlich ihrer Einsatzgebiete zu unterscheiden und Hauptproduktgruppen zuzuordnen,</w:t>
      </w:r>
    </w:p>
    <w:p>
      <w:pPr>
        <w:ind w:left="780"/>
      </w:pPr>
      <w:r>
        <w:t xml:space="preserve">b) Produktionsbedingungen in Bezug auf Gestaltung, Materialien und Fertigungstechniken einschließlich der betrieblichen Rahmenbedingungen zu beurteilen und darzustellen,</w:t>
      </w:r>
    </w:p>
    <w:p>
      <w:pPr>
        <w:ind w:left="780"/>
      </w:pPr>
      <w:r>
        <w:t xml:space="preserve">c) qualitätssichernde Maßnahmen für die Optimierung der Fertigung anzuwenden,</w:t>
      </w:r>
    </w:p>
    <w:p>
      <w:pPr>
        <w:ind w:left="780"/>
      </w:pPr>
      <w:r>
        <w:t xml:space="preserve">d) fertigungstechnische Berechnungen durchzuführen;</w:t>
      </w:r>
    </w:p>
    <w:p>
      <w:pPr>
        <w:ind w:left="420"/>
      </w:pPr>
      <w:r>
        <w:t xml:space="preserve">2. der Prüfling soll praxisbezogene Aufgaben schriftlich bearbeiten;</w:t>
      </w:r>
    </w:p>
    <w:p>
      <w:pPr>
        <w:ind w:left="420"/>
      </w:pPr>
      <w:r>
        <w:t xml:space="preserve">3. die Prüfungszeit beträgt 120 Minuten.</w:t>
      </w:r>
    </w:p>
    <w:p>
      <w:r>
        <w:t xml:space="preserve">(7)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praxisorientierte Aufgaben schriftlich bearbeiten;</w:t>
      </w:r>
    </w:p>
    <w:p>
      <w:pPr>
        <w:ind w:left="420"/>
      </w:pPr>
      <w:r>
        <w:t xml:space="preserve">3. die Prüfungszeit beträgt 60 Minuten.</w:t>
      </w:r>
    </w:p>
    <w:p>
      <w:r>
        <w:rPr>
          <w:color w:val="555555"/>
          <w:sz w:val="17"/>
        </w:rPr>
        <w:t xml:space="preserve">Zitiervorschlag: § 7 BuchbAusbV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https://recht.nulegal.eu/gesetze/BuchbAusbV%202011/7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