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BuTMedienMstrBAProFV — Prüfungsteil „Projektmanagement“</w:t>
      </w:r>
    </w:p>
    <w:p>
      <w:r>
        <w:rPr>
          <w:color w:val="555555"/>
          <w:sz w:val="18"/>
        </w:rPr>
        <w:t xml:space="preserve">Bild-und-Ton-Medienproduktionsmeister-Bachelor-Professional-Fortbildungsverordnung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Im Prüfungsteil „Projektmanagement“ hat die zu prüfende Person die Fähigkeit nachzuweisen, komplexe Projektaufgaben selbständig zu erfassen, darzustellen, zu beurteilen und zu lösen. In diesem Rahmen wird aus folgenden Qualifikationsinhalten geprüft:</w:t>
      </w:r>
    </w:p>
    <w:p>
      <w:pPr>
        <w:ind w:left="420"/>
      </w:pPr>
      <w:r>
        <w:t xml:space="preserve">1. Projektvorbereitung:</w:t>
      </w:r>
    </w:p>
    <w:p>
      <w:pPr>
        <w:ind w:left="780"/>
      </w:pPr>
      <w:r>
        <w:t xml:space="preserve">a) Erarbeiten, Vervollständigen oder Prüfen von Projektkalkulationen,</w:t>
      </w:r>
    </w:p>
    <w:p>
      <w:pPr>
        <w:ind w:left="780"/>
      </w:pPr>
      <w:r>
        <w:t xml:space="preserve">b) Ermitteln des Personal- und Materialaufwands inklusive der notwendigen Ausstattung,</w:t>
      </w:r>
    </w:p>
    <w:p>
      <w:pPr>
        <w:ind w:left="780"/>
      </w:pPr>
      <w:r>
        <w:t xml:space="preserve">c) Festlegen und Beschaffen der geeigneten Produktionstechnik,</w:t>
      </w:r>
    </w:p>
    <w:p>
      <w:pPr>
        <w:ind w:left="780"/>
      </w:pPr>
      <w:r>
        <w:t xml:space="preserve">d) Dokumentieren des geplanten Workflows und des zugehörigen Zeitplans,</w:t>
      </w:r>
    </w:p>
    <w:p>
      <w:pPr>
        <w:ind w:left="780"/>
      </w:pPr>
      <w:r>
        <w:t xml:space="preserve">e) Planen von sicherheits- und qualitätswirksamen Aktivitäten,</w:t>
      </w:r>
    </w:p>
    <w:p>
      <w:pPr>
        <w:ind w:left="780"/>
      </w:pPr>
      <w:r>
        <w:t xml:space="preserve">f) Bewerten von Projektalternativen,</w:t>
      </w:r>
    </w:p>
    <w:p>
      <w:pPr>
        <w:ind w:left="780"/>
      </w:pPr>
      <w:r>
        <w:t xml:space="preserve">g) Festlegen des Einsatzes von Archivmaterial,</w:t>
      </w:r>
    </w:p>
    <w:p>
      <w:pPr>
        <w:ind w:left="780"/>
      </w:pPr>
      <w:r>
        <w:t xml:space="preserve">h) Sicherstellen der Einhaltung von Urheber- und Verwertungsrechten;</w:t>
      </w:r>
    </w:p>
    <w:p>
      <w:pPr>
        <w:ind w:left="420"/>
      </w:pPr>
      <w:r>
        <w:t xml:space="preserve">2. Projektrealisation:</w:t>
      </w:r>
    </w:p>
    <w:p>
      <w:pPr>
        <w:ind w:left="780"/>
      </w:pPr>
      <w:r>
        <w:t xml:space="preserve">a) Zusammenstellen und Disponieren geeigneter Produktionsteams,</w:t>
      </w:r>
    </w:p>
    <w:p>
      <w:pPr>
        <w:ind w:left="780"/>
      </w:pPr>
      <w:r>
        <w:t xml:space="preserve">b) Unterweisen des internen und externen Personals,</w:t>
      </w:r>
    </w:p>
    <w:p>
      <w:pPr>
        <w:ind w:left="780"/>
      </w:pPr>
      <w:r>
        <w:t xml:space="preserve">c) Planen und Disponieren des Material- und Technikeinsatzes,</w:t>
      </w:r>
    </w:p>
    <w:p>
      <w:pPr>
        <w:ind w:left="780"/>
      </w:pPr>
      <w:r>
        <w:t xml:space="preserve">d) Inbetriebnehmen von Produktionssystemen,</w:t>
      </w:r>
    </w:p>
    <w:p>
      <w:pPr>
        <w:ind w:left="780"/>
      </w:pPr>
      <w:r>
        <w:t xml:space="preserve">e) Organisieren des Datenmanagements,</w:t>
      </w:r>
    </w:p>
    <w:p>
      <w:pPr>
        <w:ind w:left="780"/>
      </w:pPr>
      <w:r>
        <w:t xml:space="preserve">f) Gewährleisten der Einhaltung des Arbeits-, Gesundheits-, Umwelt- und Brandschutzes,</w:t>
      </w:r>
    </w:p>
    <w:p>
      <w:pPr>
        <w:ind w:left="780"/>
      </w:pPr>
      <w:r>
        <w:t xml:space="preserve">g) Vorbereiten, Durchführen und Nachbereiten von Zwischenpräsentationen und Kundengesprächen,</w:t>
      </w:r>
    </w:p>
    <w:p>
      <w:pPr>
        <w:ind w:left="780"/>
      </w:pPr>
      <w:r>
        <w:t xml:space="preserve">h) Nachkalkulieren und Einarbeiten von Änderungen,</w:t>
      </w:r>
    </w:p>
    <w:p>
      <w:pPr>
        <w:ind w:left="780"/>
      </w:pPr>
      <w:r>
        <w:t xml:space="preserve">i) Anwenden von Controllinginstrumenten zur Überwachung von Budgets, Terminen und Qualitätszielen,</w:t>
      </w:r>
    </w:p>
    <w:p>
      <w:pPr>
        <w:ind w:left="780"/>
      </w:pPr>
      <w:r>
        <w:t xml:space="preserve">j) Vorhalten von Havarielösungen;</w:t>
      </w:r>
    </w:p>
    <w:p>
      <w:pPr>
        <w:ind w:left="420"/>
      </w:pPr>
      <w:r>
        <w:t xml:space="preserve">3. Projektabschluss:</w:t>
      </w:r>
    </w:p>
    <w:p>
      <w:pPr>
        <w:ind w:left="780"/>
      </w:pPr>
      <w:r>
        <w:t xml:space="preserve">a) Durchführen von Projektabnahmen,</w:t>
      </w:r>
    </w:p>
    <w:p>
      <w:pPr>
        <w:ind w:left="780"/>
      </w:pPr>
      <w:r>
        <w:t xml:space="preserve">b) Prüfen der Nachkalkulation und Veranlassen der Rechnungslegung,</w:t>
      </w:r>
    </w:p>
    <w:p>
      <w:pPr>
        <w:ind w:left="780"/>
      </w:pPr>
      <w:r>
        <w:t xml:space="preserve">c) Sicherstellen der Aufbereitung, Verwaltung und Archivierung von produziertem Material,</w:t>
      </w:r>
    </w:p>
    <w:p>
      <w:pPr>
        <w:ind w:left="780"/>
      </w:pPr>
      <w:r>
        <w:t xml:space="preserve">d) Überprüfen der Beachtung von Urheber-, Verwertungs- und Persönlichkeitsrechten,</w:t>
      </w:r>
    </w:p>
    <w:p>
      <w:pPr>
        <w:ind w:left="780"/>
      </w:pPr>
      <w:r>
        <w:t xml:space="preserve">e) Kontrolle der Wartung und Pflege der Technik,</w:t>
      </w:r>
    </w:p>
    <w:p>
      <w:pPr>
        <w:ind w:left="780"/>
      </w:pPr>
      <w:r>
        <w:t xml:space="preserve">f) Einleiten von Maßnahmen der Schadensabwicklung.</w:t>
      </w:r>
    </w:p>
    <w:p>
      <w:r>
        <w:rPr>
          <w:color w:val="555555"/>
          <w:sz w:val="17"/>
        </w:rPr>
        <w:t xml:space="preserve">Zitiervorschlag: § 7 BuTMedienMstrBAProFV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https://recht.nulegal.eu/gesetze/BuTMedienMstrBAProFV/7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