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BuTMedAusbV — Prüfungsbereich Audiovisuelle Medienprodukte vorbereiten und herstellen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(1) Im Prüfungsbereich Audiovisuelle Medienprodukte vorbereiten und herstellen hat der Prüfling nachzuweisen, dass er in der Lage ist,</w:t>
      </w:r>
    </w:p>
    <w:p>
      <w:pPr>
        <w:ind w:left="420"/>
      </w:pPr>
      <w:r>
        <w:t xml:space="preserve">1. Produktionsmittel zur Herstellung und Bearbeitung von Bild- und Tonaufnahmen auszuwählen, einzurichten und unter Beachtung von Sicherheit und Gesundheitsschutz bei der Arbeit sowie Umweltschutz einzusetzen,</w:t>
      </w:r>
    </w:p>
    <w:p>
      <w:pPr>
        <w:ind w:left="420"/>
      </w:pPr>
      <w:r>
        <w:t xml:space="preserve">2. redaktionelle, technische und gestalterische Vorgaben bei der Herstellung und Bearbeitung von Bild- und Tonaufnahmen zu beachten und umzusetzen,</w:t>
      </w:r>
    </w:p>
    <w:p>
      <w:pPr>
        <w:ind w:left="420"/>
      </w:pPr>
      <w:r>
        <w:t xml:space="preserve">3. Informationen zu beschaffen und auszuwerten, auch in englischer Sprache,</w:t>
      </w:r>
    </w:p>
    <w:p>
      <w:pPr>
        <w:ind w:left="420"/>
      </w:pPr>
      <w:r>
        <w:t xml:space="preserve">4. Produktionskomponenten zu verbinden und zu vernetzen,</w:t>
      </w:r>
    </w:p>
    <w:p>
      <w:pPr>
        <w:ind w:left="420"/>
      </w:pPr>
      <w:r>
        <w:t xml:space="preserve">5. Bild- und Tonaufnahmen herzustellen,</w:t>
      </w:r>
    </w:p>
    <w:p>
      <w:pPr>
        <w:ind w:left="420"/>
      </w:pPr>
      <w:r>
        <w:t xml:space="preserve">6. Lichtsituationen nach gestalterischen und technischen Vorgaben einzurichten,</w:t>
      </w:r>
    </w:p>
    <w:p>
      <w:pPr>
        <w:ind w:left="420"/>
      </w:pPr>
      <w:r>
        <w:t xml:space="preserve">7. Audiosignale in Mono und Stereo zu übertragen, aufzuzeichnen und zu verarbeiten,</w:t>
      </w:r>
    </w:p>
    <w:p>
      <w:pPr>
        <w:ind w:left="420"/>
      </w:pPr>
      <w:r>
        <w:t xml:space="preserve">8. Daten zu organisieren und zu sichern und</w:t>
      </w:r>
    </w:p>
    <w:p>
      <w:pPr>
        <w:ind w:left="420"/>
      </w:pPr>
      <w:r>
        <w:t xml:space="preserve">9. rechtliche Regelungen bei der Medienproduktion zu beachten.</w:t>
      </w:r>
    </w:p>
    <w:p>
      <w:r>
        <w:t xml:space="preserve">(2) Der Prüfling hat Aufgaben schriftlich zu bearbeiten.</w:t>
      </w:r>
    </w:p>
    <w:p>
      <w:r>
        <w:t xml:space="preserve">(3) Die Prüfungszeit beträgt 120 Minuten.</w:t>
      </w:r>
    </w:p>
    <w:p>
      <w:r>
        <w:rPr>
          <w:color w:val="555555"/>
          <w:sz w:val="17"/>
        </w:rPr>
        <w:t xml:space="preserve">Zitiervorschlag: § 9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