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BtMG 1981</w:t>
      </w:r>
    </w:p>
    <w:p>
      <w:r>
        <w:rPr>
          <w:color w:val="555555"/>
          <w:sz w:val="18"/>
        </w:rPr>
        <w:t xml:space="preserve">Betäubungsmittelgesetz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41 BtMG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https://recht.nulegal.eu/gesetze/BtMG%201981/41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