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BrennMstrPrV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Brenner/Brennerin im landwirtschaftlichen Bereich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für den Beruf Brenner/Brennerin ist eine berufliche Fortbildungsprüfung nach § 1 Abs. 4 des Berufsbildungsgesetzes. Durch sie ist festzustellen, ob der Prüfungsteilnehmer oder die Prüfungsteilnehmerin die auf einen beruflichen Aufstieg abzielende erweiterte berufliche Handlungsfähigkeit besitzt, folgende Aufgaben eines landwirtschaftlichen Brennmeisters/einer landwirtschaftlichen Brennmeisterin in Brennereibetrieben unterschiedlicher Strukturen wirtschaftlich und nachhaltig wahrzunehmen sowie auf sich verändernde Anforderungen und Rahmenbedingungen zu reagieren:</w:t>
      </w:r>
    </w:p>
    <w:p>
      <w:pPr>
        <w:ind w:left="420"/>
      </w:pPr>
      <w:r>
        <w:t xml:space="preserve">1. Brennereitechnologie, Betriebs- und Verfahrenstechnik, Vermarktung: Analysieren unterschiedlicher Verfahrenstechniken im Brennereibetrieb; Durchführen, Steuern und Optimieren der Prozesse im Brennereibetrieb unter Beachtung der Anforderungen an die Produktqualität, des Marktes und der Belange des Umweltschutzes; Herstellen, Kontrollieren und Beurteilen von Rohstoffen, Maischen und Brennereierzeugnissen; Entwickeln und Umsetzen von Qualitäts- und Quantitätsvorgaben; Vermarkten von Erzeugnissen; Durchführen der erforderlichen Maßnahmen des Arbeitsschutzes und der Unfallverhütung;</w:t>
      </w:r>
    </w:p>
    <w:p>
      <w:pPr>
        <w:ind w:left="420"/>
      </w:pPr>
      <w:r>
        <w:t xml:space="preserve">2. Betriebs- und Unternehmensführung: Entwicklung von Zielen, Konzepten und Maßnahmen für Produktion und Vermarktung unter Beachtung der Betriebsverhältnisse und der Anforderungen des Marktes; Analysieren und Planen der betrieblichen Abläufe und der Betriebsorganisation nach wirtschaftlichen Gesichtspunkten und unter Beachtung sozialer, ökologischer und rechtlicher Erfordernisse; Entscheiden über Art und Zeitpunkt der Maßnahmen in Produktion und Vermarktung; kaufmännische Disposition beim Beschaffen von Betriebsmitteln, beim Arbeits-, Material- und Maschineneinsatz sowie beim Absatz der Erzeugnisse; ökonomische Kontrolle der Betriebsteile und des Gesamtbetriebes; Planen, Kalkulieren und Beurteilen von Investitionen; Anwenden von Instrumenten des Qualitäts- und Kostenmanagements sowie des Marketings; Zusammenarbeiten mit Marktpartnern und anderen Betrieben; Nutzen der Möglichkeiten von Information und Beratung;</w:t>
      </w:r>
    </w:p>
    <w:p>
      <w:pPr>
        <w:ind w:left="420"/>
      </w:pPr>
      <w:r>
        <w:t xml:space="preserve">3. Berufsausbildung und Mitarbeiterführung: 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Prüfung führt zum anerkannten Abschluss „Landwirtschaftlicher Brennmeister/Landwirtschaftliche Brennmeisterin“.</w:t>
      </w:r>
    </w:p>
    <w:p>
      <w:r>
        <w:rPr>
          <w:color w:val="555555"/>
          <w:sz w:val="17"/>
        </w:rPr>
        <w:t xml:space="preserve">Zitiervorschlag: § 1 BrennMstrPrV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https://recht.nulegal.eu/gesetze/BrennMstrPrV/1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