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BootsbAusbV 2011 — Ausbildungsrahmenplan, Ausbildungsberufsbild</w:t>
      </w:r>
    </w:p>
    <w:p>
      <w:r>
        <w:rPr>
          <w:color w:val="555555"/>
          <w:sz w:val="18"/>
        </w:rPr>
        <w:t xml:space="preserve">Verordnung über die Berufsausbildung zum Bootsbauer und zur Bootsbauerin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Bootsbauer und zur Bootsbauerin gliedert sich wie folgt (Ausbildungsberufsbild): Abschnitt A Berufsprofilgebende Fertigkeiten, Kenntnisse und Fähigkeiten:</w:t>
      </w:r>
    </w:p>
    <w:p>
      <w:pPr>
        <w:ind w:left="420"/>
      </w:pPr>
      <w:r>
        <w:t xml:space="preserve">1. Einrichten, Bedienen und Instandhalten von Werkzeugen, Geräten, Maschinen und Vorrichtungen,</w:t>
      </w:r>
    </w:p>
    <w:p>
      <w:pPr>
        <w:ind w:left="420"/>
      </w:pPr>
      <w:r>
        <w:t xml:space="preserve">2. Bearbeiten, Verarbeiten und Lagern von Werkstoffen, Herstellen von Werkstücken,</w:t>
      </w:r>
    </w:p>
    <w:p>
      <w:pPr>
        <w:ind w:left="420"/>
      </w:pPr>
      <w:r>
        <w:t xml:space="preserve">3. Herstellen von Verbindungen,</w:t>
      </w:r>
    </w:p>
    <w:p>
      <w:pPr>
        <w:ind w:left="420"/>
      </w:pPr>
      <w:r>
        <w:t xml:space="preserve">4. Herstellen und Verarbeiten von Faserverbundwerkstoffen,</w:t>
      </w:r>
    </w:p>
    <w:p>
      <w:pPr>
        <w:ind w:left="420"/>
      </w:pPr>
      <w:r>
        <w:t xml:space="preserve">5. Behandeln von Oberflächen,</w:t>
      </w:r>
    </w:p>
    <w:p>
      <w:pPr>
        <w:ind w:left="420"/>
      </w:pPr>
      <w:r>
        <w:t xml:space="preserve">6. Herstellen von Vorrichtungen, Schablonen und Modellen,</w:t>
      </w:r>
    </w:p>
    <w:p>
      <w:pPr>
        <w:ind w:left="420"/>
      </w:pPr>
      <w:r>
        <w:t xml:space="preserve">7. Einbauen von Ausrüstungsteilen im Bereich Deck und Aufbau,</w:t>
      </w:r>
    </w:p>
    <w:p>
      <w:pPr>
        <w:ind w:left="420"/>
      </w:pPr>
      <w:r>
        <w:t xml:space="preserve">8. Setzten von Masten und Spieren,</w:t>
      </w:r>
    </w:p>
    <w:p>
      <w:pPr>
        <w:ind w:left="420"/>
      </w:pPr>
      <w:r>
        <w:t xml:space="preserve">9. Einbauen von technischen Geräten, Anlagen und Systemen, Durchführen von Funktionsprüfungen,</w:t>
      </w:r>
    </w:p>
    <w:p>
      <w:pPr>
        <w:ind w:left="420"/>
      </w:pPr>
      <w:r>
        <w:t xml:space="preserve">10. Anwenden von Dämm- und Isolierungstechniken sowie Maßnahmen zum Brandschutz,</w:t>
      </w:r>
    </w:p>
    <w:p>
      <w:pPr>
        <w:ind w:left="420"/>
      </w:pPr>
      <w:r>
        <w:t xml:space="preserve">11. Instandhalten,</w:t>
      </w:r>
    </w:p>
    <w:p>
      <w:pPr>
        <w:ind w:left="420"/>
      </w:pPr>
      <w:r>
        <w:t xml:space="preserve">12. Transportieren und Lagern;</w:t>
      </w:r>
    </w:p>
    <w:p>
      <w:r>
        <w:t xml:space="preserve">Abschnitt B Weitere berufsprofilgebende Fertigkeiten, Kenntnisse und Fähigkeiten in der Fachrichtung Neu-, Aus- und Umbau:</w:t>
      </w:r>
    </w:p>
    <w:p>
      <w:pPr>
        <w:ind w:left="420"/>
      </w:pPr>
      <w:r>
        <w:t xml:space="preserve">1. Herstellen und Instandhalten von Rümpfen und Decks,</w:t>
      </w:r>
    </w:p>
    <w:p>
      <w:pPr>
        <w:ind w:left="420"/>
      </w:pPr>
      <w:r>
        <w:t xml:space="preserve">2. Herstellen von Innenausbauten,</w:t>
      </w:r>
    </w:p>
    <w:p>
      <w:pPr>
        <w:ind w:left="420"/>
      </w:pPr>
      <w:r>
        <w:t xml:space="preserve">3. Herstellen, Instandhalten und Reparieren von Masten und Spieren,</w:t>
      </w:r>
    </w:p>
    <w:p>
      <w:pPr>
        <w:ind w:left="420"/>
      </w:pPr>
      <w:r>
        <w:t xml:space="preserve">4. Herstellen von Aufbauten,</w:t>
      </w:r>
    </w:p>
    <w:p>
      <w:pPr>
        <w:ind w:left="420"/>
      </w:pPr>
      <w:r>
        <w:t xml:space="preserve">5. Herstellen von strukturgebenden und statisch relevanten Bauteilen,</w:t>
      </w:r>
    </w:p>
    <w:p>
      <w:pPr>
        <w:ind w:left="420"/>
      </w:pPr>
      <w:r>
        <w:t xml:space="preserve">6. Reparieren,</w:t>
      </w:r>
    </w:p>
    <w:p>
      <w:pPr>
        <w:ind w:left="420"/>
      </w:pPr>
      <w:r>
        <w:t xml:space="preserve">7. Herstellen und Instandsetzen von Oberflächen;</w:t>
      </w:r>
    </w:p>
    <w:p>
      <w:r>
        <w:t xml:space="preserve">Abschnitt C Weitere berufsprofilgebende Fertigkeiten, Kenntnisse und Fähigkeiten in der Fachrichtung Technik:</w:t>
      </w:r>
    </w:p>
    <w:p>
      <w:pPr>
        <w:ind w:left="420"/>
      </w:pPr>
      <w:r>
        <w:t xml:space="preserve">1. Prüfen von technischen Anlagen und Systemen,</w:t>
      </w:r>
    </w:p>
    <w:p>
      <w:pPr>
        <w:ind w:left="420"/>
      </w:pPr>
      <w:r>
        <w:t xml:space="preserve">2. Montieren und Warten von Ver- und Entsorgungseinrichtungen,</w:t>
      </w:r>
    </w:p>
    <w:p>
      <w:pPr>
        <w:ind w:left="420"/>
      </w:pPr>
      <w:r>
        <w:t xml:space="preserve">3. Installieren und Warten von bordelektrischen und bordelektronischen Komponenten,</w:t>
      </w:r>
    </w:p>
    <w:p>
      <w:pPr>
        <w:ind w:left="420"/>
      </w:pPr>
      <w:r>
        <w:t xml:space="preserve">4. Montieren und Warten von Energiespeichern, Nutzen von Energiequellen,</w:t>
      </w:r>
    </w:p>
    <w:p>
      <w:pPr>
        <w:ind w:left="420"/>
      </w:pPr>
      <w:r>
        <w:t xml:space="preserve">5. Montieren und Warten von mechanischen und hydraulischen Systemen sowie von Ausrüstungen,</w:t>
      </w:r>
    </w:p>
    <w:p>
      <w:pPr>
        <w:ind w:left="420"/>
      </w:pPr>
      <w:r>
        <w:t xml:space="preserve">6. Montieren und Warten von antriebs- und vortriebstechnischen Anlagen,</w:t>
      </w:r>
    </w:p>
    <w:p>
      <w:pPr>
        <w:ind w:left="420"/>
      </w:pPr>
      <w:r>
        <w:t xml:space="preserve">7. Ausrüsten, Montieren, Warten und Trimmen von Riggsystemen,</w:t>
      </w:r>
    </w:p>
    <w:p>
      <w:pPr>
        <w:ind w:left="420"/>
      </w:pPr>
      <w:r>
        <w:t xml:space="preserve">8. Montieren und Warten von technischen Bordeinrichtungen,</w:t>
      </w:r>
    </w:p>
    <w:p>
      <w:pPr>
        <w:ind w:left="420"/>
      </w:pPr>
      <w:r>
        <w:t xml:space="preserve">9. Ein- und Auswintern von technischen Anlagen und Systemen;</w:t>
      </w:r>
    </w:p>
    <w:p>
      <w:r>
        <w:t xml:space="preserve">Abschnitt D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Planen und Vorbereiten von Arbeitsabläufen, Arbeiten im Team,</w:t>
      </w:r>
    </w:p>
    <w:p>
      <w:pPr>
        <w:ind w:left="420"/>
      </w:pPr>
      <w:r>
        <w:t xml:space="preserve">6. Betriebliche und technische Kommunikation,</w:t>
      </w:r>
    </w:p>
    <w:p>
      <w:pPr>
        <w:ind w:left="420"/>
      </w:pPr>
      <w:r>
        <w:t xml:space="preserve">7. Anwenden und Erstellen von technischen Unterlagen,</w:t>
      </w:r>
    </w:p>
    <w:p>
      <w:pPr>
        <w:ind w:left="420"/>
      </w:pPr>
      <w:r>
        <w:t xml:space="preserve">8. Messen, Prüfen, Anreißen sowie Übertragen von Maßen und Konturen,</w:t>
      </w:r>
    </w:p>
    <w:p>
      <w:pPr>
        <w:ind w:left="420"/>
      </w:pPr>
      <w:r>
        <w:t xml:space="preserve">9. Qualitätssichernde Maßnahmen,</w:t>
      </w:r>
    </w:p>
    <w:p>
      <w:pPr>
        <w:ind w:left="420"/>
      </w:pPr>
      <w:r>
        <w:t xml:space="preserve">10. Kundenorientierung und Serviceleistungen.</w:t>
      </w:r>
    </w:p>
    <w:p>
      <w:r>
        <w:rPr>
          <w:color w:val="555555"/>
          <w:sz w:val="17"/>
        </w:rPr>
        <w:t xml:space="preserve">Zitiervorschlag: § 4 BootsbAusbV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https://recht.nulegal.eu/gesetze/BootsbAusbV%202011/4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