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BootsbAusbV 2011 — Teil 2 der Gesellen- oder Abschlussprüfung in der Fachrichtung Technik</w:t>
      </w:r>
    </w:p>
    <w:p>
      <w:r>
        <w:rPr>
          <w:color w:val="555555"/>
          <w:sz w:val="18"/>
        </w:rPr>
        <w:t xml:space="preserve">Verordnung über die Berufsausbildung zum Bootsbauer und zur Bootsbauerin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2 der Gesellen- oder Abschlussprüfung erstreckt sich auf die in der Anlage aufgeführten Fertigkeiten, Kenntnisse und Fähigkeiten sowie auf den im Berufsschulunterricht zu vermittelnden Lehrstoff, soweit er für die Berufsausbildung wesentlich ist.</w:t>
      </w:r>
    </w:p>
    <w:p>
      <w:r>
        <w:t xml:space="preserve">(2) Teil 2 der Gesellen- oder Abschlussprüfung besteht aus den Prüfungsbereichen:</w:t>
      </w:r>
    </w:p>
    <w:p>
      <w:pPr>
        <w:ind w:left="420"/>
      </w:pPr>
      <w:r>
        <w:t xml:space="preserve">1. Arbeitsauftrag II,</w:t>
      </w:r>
    </w:p>
    <w:p>
      <w:pPr>
        <w:ind w:left="420"/>
      </w:pPr>
      <w:r>
        <w:t xml:space="preserve">2. Planung, Montage und Installation,</w:t>
      </w:r>
    </w:p>
    <w:p>
      <w:pPr>
        <w:ind w:left="420"/>
      </w:pPr>
      <w:r>
        <w:t xml:space="preserve">3. Störungssuche und Instandsetzung,</w:t>
      </w:r>
    </w:p>
    <w:p>
      <w:pPr>
        <w:ind w:left="420"/>
      </w:pPr>
      <w:r>
        <w:t xml:space="preserve">4. Wirtschafts- und Sozialkunde.</w:t>
      </w:r>
    </w:p>
    <w:p>
      <w:r>
        <w:t xml:space="preserve">(3) Für den Prüfungsbereich Arbeitsauftrag II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Aufträge erfassen, Arbeitsabläufe planen,</w:t>
      </w:r>
    </w:p>
    <w:p>
      <w:pPr>
        <w:ind w:left="780"/>
      </w:pPr>
      <w:r>
        <w:t xml:space="preserve">b) technische Anlagen, Systeme und Bordeinrichtungen montieren,</w:t>
      </w:r>
    </w:p>
    <w:p>
      <w:pPr>
        <w:ind w:left="780"/>
      </w:pPr>
      <w:r>
        <w:t xml:space="preserve">c) Funktionsprüfungen durchführen,</w:t>
      </w:r>
    </w:p>
    <w:p>
      <w:pPr>
        <w:ind w:left="780"/>
      </w:pPr>
      <w:r>
        <w:t xml:space="preserve">d) technische Anlagen und Systeme ein- oder auswintern,</w:t>
      </w:r>
    </w:p>
    <w:p>
      <w:pPr>
        <w:ind w:left="780"/>
      </w:pPr>
      <w:r>
        <w:t xml:space="preserve">e) Störungen feststellen und beheben,</w:t>
      </w:r>
    </w:p>
    <w:p>
      <w:pPr>
        <w:ind w:left="780"/>
      </w:pPr>
      <w:r>
        <w:t xml:space="preserve">f) Maßnahmen der Qualitätssicherung anwenden,</w:t>
      </w:r>
    </w:p>
    <w:p>
      <w:pPr>
        <w:ind w:left="780"/>
      </w:pPr>
      <w:r>
        <w:t xml:space="preserve">g) Maßnahmen zur Arbeitsorganisation, zur Sicherheit und zum Gesundheitsschutz bei der Arbeit, zum Umweltschutz, zur Kundenorientierung, zur Wirtschaftlichkeit und zur Qualitätssicherung berücksichtigen,</w:t>
      </w:r>
    </w:p>
    <w:p>
      <w:pPr>
        <w:ind w:left="780"/>
      </w:pPr>
      <w:r>
        <w:t xml:space="preserve">h) die für die Prüfungsaufgabe relevanten fachlichen Hintergründe aufzeigen sowie die Vorgehensweise begründen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dem Prüfungsbereich sind folgende Tätigkeiten zugrunde zu legen:Montieren, Prüfen und Instandsetzen von technischen Anlagen, Systemen und Bordeinrichtungen sowie Ein- und Auswintern;</w:t>
      </w:r>
    </w:p>
    <w:p>
      <w:pPr>
        <w:ind w:left="420"/>
      </w:pPr>
      <w:r>
        <w:t xml:space="preserve">3. der Prüfling soll vier Arbeitsproben durchführen, mit praxisüblichen Unterlagen dokumentieren sowie hierüber ein situatives Fachgespräch führen;</w:t>
      </w:r>
    </w:p>
    <w:p>
      <w:pPr>
        <w:ind w:left="420"/>
      </w:pPr>
      <w:r>
        <w:t xml:space="preserve">4. die Prüfungszeit beträgt insgesamt zwölf Stunden; innerhalb dieser Zeit soll das situative Fachgespräch in höchstens 20 Minuten erfolgen.</w:t>
      </w:r>
    </w:p>
    <w:p>
      <w:r>
        <w:t xml:space="preserve">(4) Für den Prüfungsbereich Planung, Montage und Installation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Aufbau und Funktionen von technischen Anlagen und Systemen darstellen,</w:t>
      </w:r>
    </w:p>
    <w:p>
      <w:pPr>
        <w:ind w:left="780"/>
      </w:pPr>
      <w:r>
        <w:t xml:space="preserve">b) Auftragsdaten bearbeiten und Informationen auswerten,</w:t>
      </w:r>
    </w:p>
    <w:p>
      <w:pPr>
        <w:ind w:left="780"/>
      </w:pPr>
      <w:r>
        <w:t xml:space="preserve">c) Zeichnungen und Pläne anfertigen und anwenden,</w:t>
      </w:r>
    </w:p>
    <w:p>
      <w:pPr>
        <w:ind w:left="780"/>
      </w:pPr>
      <w:r>
        <w:t xml:space="preserve">d) Werkstoffeigenschaften unterscheiden und Montageverfahren festlegen,</w:t>
      </w:r>
    </w:p>
    <w:p>
      <w:pPr>
        <w:ind w:left="780"/>
      </w:pPr>
      <w:r>
        <w:t xml:space="preserve">e) Aufbau, Funktion und Einsatz von Werkzeugen und Maschinen unterscheiden,</w:t>
      </w:r>
    </w:p>
    <w:p>
      <w:pPr>
        <w:ind w:left="780"/>
      </w:pPr>
      <w:r>
        <w:t xml:space="preserve">f) Planungsunterlagen zur Montage, Installation und Wartung von technischen Anlagen und Systemen erstellen,</w:t>
      </w:r>
    </w:p>
    <w:p>
      <w:pPr>
        <w:ind w:left="780"/>
      </w:pPr>
      <w:r>
        <w:t xml:space="preserve">g) qualitätssichernde Maßnahmen festlegen,</w:t>
      </w:r>
    </w:p>
    <w:p>
      <w:pPr>
        <w:ind w:left="780"/>
      </w:pPr>
      <w:r>
        <w:t xml:space="preserve">h) Maßnahmen zur Sicherheit und zum Gesundheitsschutz bei der Arbeit, zum Umweltschutz, zur Kundenorientierung, zur Wirtschaftlichkeit und zur Qualitätssicherung berücksichtigen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120 Minuten.</w:t>
      </w:r>
    </w:p>
    <w:p>
      <w:r>
        <w:t xml:space="preserve">(5) Für den Prüfungsbereich Störungssuche und Instandsetzung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Ursachen von Störungen an technischen Anlagen und Systemen feststellen,</w:t>
      </w:r>
    </w:p>
    <w:p>
      <w:pPr>
        <w:ind w:left="780"/>
      </w:pPr>
      <w:r>
        <w:t xml:space="preserve">b) Planungsunterlagen zur Instandsetzung und Veränderung von technischen Anlagen erstellen,</w:t>
      </w:r>
    </w:p>
    <w:p>
      <w:pPr>
        <w:ind w:left="780"/>
      </w:pPr>
      <w:r>
        <w:t xml:space="preserve">c) Service- und Wartungspläne erstellen,</w:t>
      </w:r>
    </w:p>
    <w:p>
      <w:pPr>
        <w:ind w:left="780"/>
      </w:pPr>
      <w:r>
        <w:t xml:space="preserve">d) Schäden an Riggsystemen beurteilen, Planungsunterlagen zur Vermeidung von Schäden erstellen</w:t>
      </w:r>
    </w:p>
    <w:p>
      <w:pPr>
        <w:ind w:left="780"/>
      </w:pPr>
      <w:r>
        <w:t xml:space="preserve">e) qualitätssichernde Maßnahmen festlegen,</w:t>
      </w:r>
    </w:p>
    <w:p>
      <w:pPr>
        <w:ind w:left="780"/>
      </w:pPr>
      <w:r>
        <w:t xml:space="preserve">f) Maßnahmen zur Sicherheit und zum Gesundheitsschutz bei der Arbeit, zum Umweltschutz, zur Kundenorientierung, zur Wirtschaftlichkeit und zur Qualitätssicherung berücksichtigen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120 Minuten.</w:t>
      </w:r>
    </w:p>
    <w:p>
      <w:r>
        <w:t xml:space="preserve">(6) Für den Prüfungsbereich Wirtschafts- und Sozialkunde bestehen folgende Vorgaben:</w:t>
      </w:r>
    </w:p>
    <w:p>
      <w:pPr>
        <w:ind w:left="420"/>
      </w:pPr>
      <w:r>
        <w:t xml:space="preserve">1. Der Prüfling soll nachweisen, dass er allgemeine wirtschaftliche und gesellschaftliche Zusammenhänge der Berufs- und Arbeitswelt darstellen und beurteilen kann;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10 BootsbAusbV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https://recht.nulegal.eu/gesetze/BootsbAusbV%202011/10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