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BodenlAusbV — Ausbildungsplan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