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BibuchhFPrV — Bewerten der Prüfungsleistungen</w:t>
      </w:r>
    </w:p>
    <w:p>
      <w:r>
        <w:rPr>
          <w:color w:val="555555"/>
          <w:sz w:val="18"/>
        </w:rPr>
        <w:t xml:space="preserve">Bilanzbuchhalterprüfungsverordnung</w:t>
      </w:r>
    </w:p>
    <w:p>
      <w:r>
        <w:rPr>
          <w:color w:val="555555"/>
          <w:sz w:val="18"/>
        </w:rPr>
        <w:t xml:space="preserve">Historische Fassung: Stand 10.01.2020 bis 24.12.2020. Dies ist nicht die aktuelle Fassung.</w:t>
      </w:r>
    </w:p>
    <w:p>
      <w:r>
        <w:t xml:space="preserve">(1) Jede Prüfungsleistung ist nach Maßgabe der Anlage 1 mit Punkten zu bewerten.</w:t>
      </w:r>
    </w:p>
    <w:p>
      <w:r>
        <w:t xml:space="preserve">(2) In der schriftlichen Prüfung sind die drei Aufgabenstellungen nach § 5 Absatz 2 einzeln zu bewerten. Aus den einzelnen Bewertungen wird als Bewertung der schriftlichen Prüfung das arithmetische Mittel berechnet.</w:t>
      </w:r>
    </w:p>
    <w:p>
      <w:r>
        <w:t xml:space="preserve">(3) In der mündlichen Prüfung sind zu bewerten:</w:t>
      </w:r>
    </w:p>
    <w:p>
      <w:pPr>
        <w:ind w:left="420"/>
      </w:pPr>
      <w:r>
        <w:t xml:space="preserve">1. die Präsentation nach § 6 Absatz 5 und</w:t>
      </w:r>
    </w:p>
    <w:p>
      <w:pPr>
        <w:ind w:left="420"/>
      </w:pPr>
      <w:r>
        <w:t xml:space="preserve">2. das Fachgespräch nach § 6 Absatz 6.</w:t>
      </w:r>
    </w:p>
    <w:p>
      <w:r>
        <w:t xml:space="preserve">Aus den beiden Bewertungen wird als Bewertung der mündlichen Prüfung das gewichtete arithmetische Mittel berechnet. Dabei werden gewichtet:</w:t>
      </w:r>
    </w:p>
    <w:p>
      <w:pPr>
        <w:ind w:left="420"/>
      </w:pPr>
      <w:r>
        <w:t xml:space="preserve">1. die Bewertung der Präsentation mit einem Drittel und</w:t>
      </w:r>
    </w:p>
    <w:p>
      <w:pPr>
        <w:ind w:left="420"/>
      </w:pPr>
      <w:r>
        <w:t xml:space="preserve">2. die Bewertung des Fachgesprächs mit zwei Dritteln.</w:t>
      </w:r>
    </w:p>
    <w:p>
      <w:r>
        <w:rPr>
          <w:color w:val="555555"/>
          <w:sz w:val="17"/>
        </w:rPr>
        <w:t xml:space="preserve">Zitiervorschlag: § 9 BibuchhFPrV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https://recht.nulegal.eu/gesetze/BibuchhFPrV/9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