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28 BewG — (zu § 237 Absatz 3) Forstwirtschaftliche Nutzung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(Fundstelle: BGBl. I 2021, 2292 – 2294)</w:t>
      </w:r>
    </w:p>
    <w:p>
      <w:r>
        <w:rPr>
          <w:rFonts w:ascii="Courier New" w:hAnsi="Courier New"/>
          <w:sz w:val="17"/>
        </w:rPr>
        <w:t xml:space="preserve">Bewertungsfaktor für Wuchsgebiet    in EUR/ha</w:t>
      </w:r>
    </w:p>
    <w:p>
      <w:r>
        <w:rPr>
          <w:rFonts w:ascii="Courier New" w:hAnsi="Courier New"/>
          <w:sz w:val="17"/>
        </w:rPr>
        <w:t xml:space="preserve">1    Schleswig-Holstein Nordwest    86,17</w:t>
      </w:r>
    </w:p>
    <w:p>
      <w:r>
        <w:rPr>
          <w:rFonts w:ascii="Courier New" w:hAnsi="Courier New"/>
          <w:sz w:val="17"/>
        </w:rPr>
        <w:t xml:space="preserve">2    Jungmoränenlandschaft Schleswig-Holstein Ost/Nordwest-Mecklenburg    80,53</w:t>
      </w:r>
    </w:p>
    <w:p>
      <w:r>
        <w:rPr>
          <w:rFonts w:ascii="Courier New" w:hAnsi="Courier New"/>
          <w:sz w:val="17"/>
        </w:rPr>
        <w:t xml:space="preserve">3    Schleswig-Holstein Südwest    90,24</w:t>
      </w:r>
    </w:p>
    <w:p>
      <w:r>
        <w:rPr>
          <w:rFonts w:ascii="Courier New" w:hAnsi="Courier New"/>
          <w:sz w:val="17"/>
        </w:rPr>
        <w:t xml:space="preserve">4    Mecklenburg-Westvorpommersches Küstenland    64,57</w:t>
      </w:r>
    </w:p>
    <w:p>
      <w:r>
        <w:rPr>
          <w:rFonts w:ascii="Courier New" w:hAnsi="Courier New"/>
          <w:sz w:val="17"/>
        </w:rPr>
        <w:t xml:space="preserve">5    Ostholsteinisch-Westmecklenburger Jungmoränenland    73,13</w:t>
      </w:r>
    </w:p>
    <w:p>
      <w:r>
        <w:rPr>
          <w:rFonts w:ascii="Courier New" w:hAnsi="Courier New"/>
          <w:sz w:val="17"/>
        </w:rPr>
        <w:t xml:space="preserve">6    (Mittel-)Mecklenburger Jungmoränenland    62,38</w:t>
      </w:r>
    </w:p>
    <w:p>
      <w:r>
        <w:rPr>
          <w:rFonts w:ascii="Courier New" w:hAnsi="Courier New"/>
          <w:sz w:val="17"/>
        </w:rPr>
        <w:t xml:space="preserve">7    Ostmecklenburg-Vorpommersches Jungmoränenland    78,03</w:t>
      </w:r>
    </w:p>
    <w:p>
      <w:r>
        <w:rPr>
          <w:rFonts w:ascii="Courier New" w:hAnsi="Courier New"/>
          <w:sz w:val="17"/>
        </w:rPr>
        <w:t xml:space="preserve">8    Ostvorpommersches Küstenland    56,36</w:t>
      </w:r>
    </w:p>
    <w:p>
      <w:r>
        <w:rPr>
          <w:rFonts w:ascii="Courier New" w:hAnsi="Courier New"/>
          <w:sz w:val="17"/>
        </w:rPr>
        <w:t xml:space="preserve">9    Nordostbrandenburger Jungmoränenland (Mittelbrandenburger Jungmoränenland)    53,83</w:t>
      </w:r>
    </w:p>
    <w:p>
      <w:r>
        <w:rPr>
          <w:rFonts w:ascii="Courier New" w:hAnsi="Courier New"/>
          <w:sz w:val="17"/>
        </w:rPr>
        <w:t xml:space="preserve">10    Ostmecklenburg-Nordbrandenburger Jungmoränenland (Nordbrandenburger Jungmoränenland)    55,09</w:t>
      </w:r>
    </w:p>
    <w:p>
      <w:r>
        <w:rPr>
          <w:rFonts w:ascii="Courier New" w:hAnsi="Courier New"/>
          <w:sz w:val="17"/>
        </w:rPr>
        <w:t xml:space="preserve">11    Ostniedersächsisch-Altmärkisches Altmoränenland (Westprignitz-Altmärkisches Altmoränenland)    46,03</w:t>
      </w:r>
    </w:p>
    <w:p>
      <w:r>
        <w:rPr>
          <w:rFonts w:ascii="Courier New" w:hAnsi="Courier New"/>
          <w:sz w:val="17"/>
        </w:rPr>
        <w:t xml:space="preserve">12    Südost-Holsteinisch-Südwestmecklenburger Altmoränenland    57,31</w:t>
      </w:r>
    </w:p>
    <w:p>
      <w:r>
        <w:rPr>
          <w:rFonts w:ascii="Courier New" w:hAnsi="Courier New"/>
          <w:sz w:val="17"/>
        </w:rPr>
        <w:t xml:space="preserve">13    Ostniedersächsisches Tiefland    66,34</w:t>
      </w:r>
    </w:p>
    <w:p>
      <w:r>
        <w:rPr>
          <w:rFonts w:ascii="Courier New" w:hAnsi="Courier New"/>
          <w:sz w:val="17"/>
        </w:rPr>
        <w:t xml:space="preserve">14    Niedersächsischer Küstenraum    79,05</w:t>
      </w:r>
    </w:p>
    <w:p>
      <w:r>
        <w:rPr>
          <w:rFonts w:ascii="Courier New" w:hAnsi="Courier New"/>
          <w:sz w:val="17"/>
        </w:rPr>
        <w:t xml:space="preserve">15    Mittelwestniedersächsisches Tiefland    67,41</w:t>
      </w:r>
    </w:p>
    <w:p>
      <w:r>
        <w:rPr>
          <w:rFonts w:ascii="Courier New" w:hAnsi="Courier New"/>
          <w:sz w:val="17"/>
        </w:rPr>
        <w:t xml:space="preserve">16    Westfälische Bucht    70,03</w:t>
      </w:r>
    </w:p>
    <w:p>
      <w:r>
        <w:rPr>
          <w:rFonts w:ascii="Courier New" w:hAnsi="Courier New"/>
          <w:sz w:val="17"/>
        </w:rPr>
        <w:t xml:space="preserve">17    Weserbergland    101,93</w:t>
      </w:r>
    </w:p>
    <w:p>
      <w:r>
        <w:rPr>
          <w:rFonts w:ascii="Courier New" w:hAnsi="Courier New"/>
          <w:sz w:val="17"/>
        </w:rPr>
        <w:t xml:space="preserve">18    Nordwestdeutsche Berglandschwelle    73,10</w:t>
      </w:r>
    </w:p>
    <w:p>
      <w:r>
        <w:rPr>
          <w:rFonts w:ascii="Courier New" w:hAnsi="Courier New"/>
          <w:sz w:val="17"/>
        </w:rPr>
        <w:t xml:space="preserve">19    Nordwestliches Harzvorland    65,70</w:t>
      </w:r>
    </w:p>
    <w:p>
      <w:r>
        <w:rPr>
          <w:rFonts w:ascii="Courier New" w:hAnsi="Courier New"/>
          <w:sz w:val="17"/>
        </w:rPr>
        <w:t xml:space="preserve">20    Nordöstliche Harzvorländer    43,24</w:t>
      </w:r>
    </w:p>
    <w:p>
      <w:r>
        <w:rPr>
          <w:rFonts w:ascii="Courier New" w:hAnsi="Courier New"/>
          <w:sz w:val="17"/>
        </w:rPr>
        <w:t xml:space="preserve">21    Sachsen-Anhaltinische Löss-Ebene    51,09</w:t>
      </w:r>
    </w:p>
    <w:p>
      <w:r>
        <w:rPr>
          <w:rFonts w:ascii="Courier New" w:hAnsi="Courier New"/>
          <w:sz w:val="17"/>
        </w:rPr>
        <w:t xml:space="preserve">22    Mittleres nordostdeutsches Altmoränenland    38,39</w:t>
      </w:r>
    </w:p>
    <w:p>
      <w:r>
        <w:rPr>
          <w:rFonts w:ascii="Courier New" w:hAnsi="Courier New"/>
          <w:sz w:val="17"/>
        </w:rPr>
        <w:t xml:space="preserve">23    Hoher Fläming    47,69</w:t>
      </w:r>
    </w:p>
    <w:p>
      <w:r>
        <w:rPr>
          <w:rFonts w:ascii="Courier New" w:hAnsi="Courier New"/>
          <w:sz w:val="17"/>
        </w:rPr>
        <w:t xml:space="preserve">24    Mittelbrandenburger Talsand- und Moränenland    37,53</w:t>
      </w:r>
    </w:p>
    <w:p>
      <w:r>
        <w:rPr>
          <w:rFonts w:ascii="Courier New" w:hAnsi="Courier New"/>
          <w:sz w:val="17"/>
        </w:rPr>
        <w:t xml:space="preserve">25    Düben-Niederlausitzer Altmoränenland    37,65</w:t>
      </w:r>
    </w:p>
    <w:p>
      <w:r>
        <w:rPr>
          <w:rFonts w:ascii="Courier New" w:hAnsi="Courier New"/>
          <w:sz w:val="17"/>
        </w:rPr>
        <w:t xml:space="preserve">26    Lausitzer Löss-Hügelland    84,73</w:t>
      </w:r>
    </w:p>
    <w:p>
      <w:r>
        <w:rPr>
          <w:rFonts w:ascii="Courier New" w:hAnsi="Courier New"/>
          <w:sz w:val="17"/>
        </w:rPr>
        <w:t xml:space="preserve">27    Zittauer Gebirge    163,92</w:t>
      </w:r>
    </w:p>
    <w:p>
      <w:r>
        <w:rPr>
          <w:rFonts w:ascii="Courier New" w:hAnsi="Courier New"/>
          <w:sz w:val="17"/>
        </w:rPr>
        <w:t xml:space="preserve">28    Oberlausitzer Bergland    155,56</w:t>
      </w:r>
    </w:p>
    <w:p>
      <w:r>
        <w:rPr>
          <w:rFonts w:ascii="Courier New" w:hAnsi="Courier New"/>
          <w:sz w:val="17"/>
        </w:rPr>
        <w:t xml:space="preserve">29    Elbsandsteingebirge    123,19</w:t>
      </w:r>
    </w:p>
    <w:p>
      <w:r>
        <w:rPr>
          <w:rFonts w:ascii="Courier New" w:hAnsi="Courier New"/>
          <w:sz w:val="17"/>
        </w:rPr>
        <w:t xml:space="preserve">30    Westlausitzer Platte und Elbtalzone    68,56</w:t>
      </w:r>
    </w:p>
    <w:p>
      <w:r>
        <w:rPr>
          <w:rFonts w:ascii="Courier New" w:hAnsi="Courier New"/>
          <w:sz w:val="17"/>
        </w:rPr>
        <w:t xml:space="preserve">31    Sächsisch-Thüringisches Löss-Hügelland    63,80</w:t>
      </w:r>
    </w:p>
    <w:p>
      <w:r>
        <w:rPr>
          <w:rFonts w:ascii="Courier New" w:hAnsi="Courier New"/>
          <w:sz w:val="17"/>
        </w:rPr>
        <w:t xml:space="preserve">32    Leipziger Sandlöss-Ebene    50,58</w:t>
      </w:r>
    </w:p>
    <w:p>
      <w:r>
        <w:rPr>
          <w:rFonts w:ascii="Courier New" w:hAnsi="Courier New"/>
          <w:sz w:val="17"/>
        </w:rPr>
        <w:t xml:space="preserve">33    Ostthüringisches Trias-Hügelland    72,24</w:t>
      </w:r>
    </w:p>
    <w:p>
      <w:r>
        <w:rPr>
          <w:rFonts w:ascii="Courier New" w:hAnsi="Courier New"/>
          <w:sz w:val="17"/>
        </w:rPr>
        <w:t xml:space="preserve">34    Thüringer Becken    64,12</w:t>
      </w:r>
    </w:p>
    <w:p>
      <w:r>
        <w:rPr>
          <w:rFonts w:ascii="Courier New" w:hAnsi="Courier New"/>
          <w:sz w:val="17"/>
        </w:rPr>
        <w:t xml:space="preserve">35    Nordthüringisches Trias-Hügelland    60,06</w:t>
      </w:r>
    </w:p>
    <w:p>
      <w:r>
        <w:rPr>
          <w:rFonts w:ascii="Courier New" w:hAnsi="Courier New"/>
          <w:sz w:val="17"/>
        </w:rPr>
        <w:t xml:space="preserve">36    Harz    142,70</w:t>
      </w:r>
    </w:p>
    <w:p>
      <w:r>
        <w:rPr>
          <w:rFonts w:ascii="Courier New" w:hAnsi="Courier New"/>
          <w:sz w:val="17"/>
        </w:rPr>
        <w:t xml:space="preserve">37    Mitteldeutsches Trias-Berg- und Hügelland    98,77</w:t>
      </w:r>
    </w:p>
    <w:p>
      <w:r>
        <w:rPr>
          <w:rFonts w:ascii="Courier New" w:hAnsi="Courier New"/>
          <w:sz w:val="17"/>
        </w:rPr>
        <w:t xml:space="preserve">38    Nordwesthessisches Bergland    88,55</w:t>
      </w:r>
    </w:p>
    <w:p>
      <w:r>
        <w:rPr>
          <w:rFonts w:ascii="Courier New" w:hAnsi="Courier New"/>
          <w:sz w:val="17"/>
        </w:rPr>
        <w:t xml:space="preserve">39    Nördliches hessisches Schiefergebirge    99,86</w:t>
      </w:r>
    </w:p>
    <w:p>
      <w:r>
        <w:rPr>
          <w:rFonts w:ascii="Courier New" w:hAnsi="Courier New"/>
          <w:sz w:val="17"/>
        </w:rPr>
        <w:t xml:space="preserve">40    Sauerland    145,62</w:t>
      </w:r>
    </w:p>
    <w:p>
      <w:r>
        <w:rPr>
          <w:rFonts w:ascii="Courier New" w:hAnsi="Courier New"/>
          <w:sz w:val="17"/>
        </w:rPr>
        <w:t xml:space="preserve">41    Bergisches Land    113,51</w:t>
      </w:r>
    </w:p>
    <w:p>
      <w:r>
        <w:rPr>
          <w:rFonts w:ascii="Courier New" w:hAnsi="Courier New"/>
          <w:sz w:val="17"/>
        </w:rPr>
        <w:t xml:space="preserve">42    Niederrheinisches Tiefland    68,33</w:t>
      </w:r>
    </w:p>
    <w:p>
      <w:r>
        <w:rPr>
          <w:rFonts w:ascii="Courier New" w:hAnsi="Courier New"/>
          <w:sz w:val="17"/>
        </w:rPr>
        <w:t xml:space="preserve">43    Niederrheinische Bucht    68,27</w:t>
      </w:r>
    </w:p>
    <w:p>
      <w:r>
        <w:rPr>
          <w:rFonts w:ascii="Courier New" w:hAnsi="Courier New"/>
          <w:sz w:val="17"/>
        </w:rPr>
        <w:t xml:space="preserve">44    Nordwesteifel    135,51</w:t>
      </w:r>
    </w:p>
    <w:p>
      <w:r>
        <w:rPr>
          <w:rFonts w:ascii="Courier New" w:hAnsi="Courier New"/>
          <w:sz w:val="17"/>
        </w:rPr>
        <w:t xml:space="preserve">45    Osteifel    99,15</w:t>
      </w:r>
    </w:p>
    <w:p>
      <w:r>
        <w:rPr>
          <w:rFonts w:ascii="Courier New" w:hAnsi="Courier New"/>
          <w:sz w:val="17"/>
        </w:rPr>
        <w:t xml:space="preserve">46    Mittelrheintal    62,52</w:t>
      </w:r>
    </w:p>
    <w:p>
      <w:r>
        <w:rPr>
          <w:rFonts w:ascii="Courier New" w:hAnsi="Courier New"/>
          <w:sz w:val="17"/>
        </w:rPr>
        <w:t xml:space="preserve">47    Westerwald    112,73</w:t>
      </w:r>
    </w:p>
    <w:p>
      <w:r>
        <w:rPr>
          <w:rFonts w:ascii="Courier New" w:hAnsi="Courier New"/>
          <w:sz w:val="17"/>
        </w:rPr>
        <w:t xml:space="preserve">48    Taunus    94,94</w:t>
      </w:r>
    </w:p>
    <w:p>
      <w:r>
        <w:rPr>
          <w:rFonts w:ascii="Courier New" w:hAnsi="Courier New"/>
          <w:sz w:val="17"/>
        </w:rPr>
        <w:t xml:space="preserve">49    Wetterau und Gießener Becken    73,66</w:t>
      </w:r>
    </w:p>
    <w:p>
      <w:r>
        <w:rPr>
          <w:rFonts w:ascii="Courier New" w:hAnsi="Courier New"/>
          <w:sz w:val="17"/>
        </w:rPr>
        <w:t xml:space="preserve">50    Vogelsberg und östlich angrenzende Sandsteingebiete    102,75</w:t>
      </w:r>
    </w:p>
    <w:p>
      <w:r>
        <w:rPr>
          <w:rFonts w:ascii="Courier New" w:hAnsi="Courier New"/>
          <w:sz w:val="17"/>
        </w:rPr>
        <w:t xml:space="preserve">51    Rhön    97,18</w:t>
      </w:r>
    </w:p>
    <w:p>
      <w:r>
        <w:rPr>
          <w:rFonts w:ascii="Courier New" w:hAnsi="Courier New"/>
          <w:sz w:val="17"/>
        </w:rPr>
        <w:t xml:space="preserve">52    Südthüringisches-Oberfränkisches Trias-Hügelland    106,95</w:t>
      </w:r>
    </w:p>
    <w:p>
      <w:r>
        <w:rPr>
          <w:rFonts w:ascii="Courier New" w:hAnsi="Courier New"/>
          <w:sz w:val="17"/>
        </w:rPr>
        <w:t xml:space="preserve">53    Thüringer Gebirge    162,51</w:t>
      </w:r>
    </w:p>
    <w:p>
      <w:r>
        <w:rPr>
          <w:rFonts w:ascii="Courier New" w:hAnsi="Courier New"/>
          <w:sz w:val="17"/>
        </w:rPr>
        <w:t xml:space="preserve">54    Vogtland    140,47</w:t>
      </w:r>
    </w:p>
    <w:p>
      <w:r>
        <w:rPr>
          <w:rFonts w:ascii="Courier New" w:hAnsi="Courier New"/>
          <w:sz w:val="17"/>
        </w:rPr>
        <w:t xml:space="preserve">55    Erzgebirgsvorland    93,22</w:t>
      </w:r>
    </w:p>
    <w:p>
      <w:r>
        <w:rPr>
          <w:rFonts w:ascii="Courier New" w:hAnsi="Courier New"/>
          <w:sz w:val="17"/>
        </w:rPr>
        <w:t xml:space="preserve">56    Erzgebirge    171,75</w:t>
      </w:r>
    </w:p>
    <w:p>
      <w:r>
        <w:rPr>
          <w:rFonts w:ascii="Courier New" w:hAnsi="Courier New"/>
          <w:sz w:val="17"/>
        </w:rPr>
        <w:t xml:space="preserve">57    Frankenwald, Fichtelgebirge und Steinwald    183,51</w:t>
      </w:r>
    </w:p>
    <w:p>
      <w:r>
        <w:rPr>
          <w:rFonts w:ascii="Courier New" w:hAnsi="Courier New"/>
          <w:sz w:val="17"/>
        </w:rPr>
        <w:t xml:space="preserve">58    Oberpfälzer Wald    147,30</w:t>
      </w:r>
    </w:p>
    <w:p>
      <w:r>
        <w:rPr>
          <w:rFonts w:ascii="Courier New" w:hAnsi="Courier New"/>
          <w:sz w:val="17"/>
        </w:rPr>
        <w:t xml:space="preserve">59    Oberpfälzer Becken- und Hügelland    78,21</w:t>
      </w:r>
    </w:p>
    <w:p>
      <w:r>
        <w:rPr>
          <w:rFonts w:ascii="Courier New" w:hAnsi="Courier New"/>
          <w:sz w:val="17"/>
        </w:rPr>
        <w:t xml:space="preserve">60    Frankenalb und Oberpfälzer Jura    106,82</w:t>
      </w:r>
    </w:p>
    <w:p>
      <w:r>
        <w:rPr>
          <w:rFonts w:ascii="Courier New" w:hAnsi="Courier New"/>
          <w:sz w:val="17"/>
        </w:rPr>
        <w:t xml:space="preserve">61    Fränkischer Keuper und Albvorland    73,44</w:t>
      </w:r>
    </w:p>
    <w:p>
      <w:r>
        <w:rPr>
          <w:rFonts w:ascii="Courier New" w:hAnsi="Courier New"/>
          <w:sz w:val="17"/>
        </w:rPr>
        <w:t xml:space="preserve">62    Fränkische Platte    67,76</w:t>
      </w:r>
    </w:p>
    <w:p>
      <w:r>
        <w:rPr>
          <w:rFonts w:ascii="Courier New" w:hAnsi="Courier New"/>
          <w:sz w:val="17"/>
        </w:rPr>
        <w:t xml:space="preserve">63    Spessart    105,47</w:t>
      </w:r>
    </w:p>
    <w:p>
      <w:r>
        <w:rPr>
          <w:rFonts w:ascii="Courier New" w:hAnsi="Courier New"/>
          <w:sz w:val="17"/>
        </w:rPr>
        <w:t xml:space="preserve">64    Odenwald    124,93</w:t>
      </w:r>
    </w:p>
    <w:p>
      <w:r>
        <w:rPr>
          <w:rFonts w:ascii="Courier New" w:hAnsi="Courier New"/>
          <w:sz w:val="17"/>
        </w:rPr>
        <w:t xml:space="preserve">65    Oberrheinisches Tiefland und Rhein-Main-Ebene    64,13</w:t>
      </w:r>
    </w:p>
    <w:p>
      <w:r>
        <w:rPr>
          <w:rFonts w:ascii="Courier New" w:hAnsi="Courier New"/>
          <w:sz w:val="17"/>
        </w:rPr>
        <w:t xml:space="preserve">66    Hunsrück    116,75</w:t>
      </w:r>
    </w:p>
    <w:p>
      <w:r>
        <w:rPr>
          <w:rFonts w:ascii="Courier New" w:hAnsi="Courier New"/>
          <w:sz w:val="17"/>
        </w:rPr>
        <w:t xml:space="preserve">67    Moseltal    87,42</w:t>
      </w:r>
    </w:p>
    <w:p>
      <w:r>
        <w:rPr>
          <w:rFonts w:ascii="Courier New" w:hAnsi="Courier New"/>
          <w:sz w:val="17"/>
        </w:rPr>
        <w:t xml:space="preserve">68    Gutland    97,81</w:t>
      </w:r>
    </w:p>
    <w:p>
      <w:r>
        <w:rPr>
          <w:rFonts w:ascii="Courier New" w:hAnsi="Courier New"/>
          <w:sz w:val="17"/>
        </w:rPr>
        <w:t xml:space="preserve">69    Saarländisch-Pfälzisches Muschelkalkgebiet    78,64</w:t>
      </w:r>
    </w:p>
    <w:p>
      <w:r>
        <w:rPr>
          <w:rFonts w:ascii="Courier New" w:hAnsi="Courier New"/>
          <w:sz w:val="17"/>
        </w:rPr>
        <w:t xml:space="preserve">70    Saar-Nahe-Bergland    75,52</w:t>
      </w:r>
    </w:p>
    <w:p>
      <w:r>
        <w:rPr>
          <w:rFonts w:ascii="Courier New" w:hAnsi="Courier New"/>
          <w:sz w:val="17"/>
        </w:rPr>
        <w:t xml:space="preserve">71    Westricher Moorniederung    79,49</w:t>
      </w:r>
    </w:p>
    <w:p>
      <w:r>
        <w:rPr>
          <w:rFonts w:ascii="Courier New" w:hAnsi="Courier New"/>
          <w:sz w:val="17"/>
        </w:rPr>
        <w:t xml:space="preserve">72    Pfälzerwald    78,67</w:t>
      </w:r>
    </w:p>
    <w:p>
      <w:r>
        <w:rPr>
          <w:rFonts w:ascii="Courier New" w:hAnsi="Courier New"/>
          <w:sz w:val="17"/>
        </w:rPr>
        <w:t xml:space="preserve">73    Schwarzwald    181,38</w:t>
      </w:r>
    </w:p>
    <w:p>
      <w:r>
        <w:rPr>
          <w:rFonts w:ascii="Courier New" w:hAnsi="Courier New"/>
          <w:sz w:val="17"/>
        </w:rPr>
        <w:t xml:space="preserve">74    Baar-Wutach    172,51</w:t>
      </w:r>
    </w:p>
    <w:p>
      <w:r>
        <w:rPr>
          <w:rFonts w:ascii="Courier New" w:hAnsi="Courier New"/>
          <w:sz w:val="17"/>
        </w:rPr>
        <w:t xml:space="preserve">75    Neckarland    117,23</w:t>
      </w:r>
    </w:p>
    <w:p>
      <w:r>
        <w:rPr>
          <w:rFonts w:ascii="Courier New" w:hAnsi="Courier New"/>
          <w:sz w:val="17"/>
        </w:rPr>
        <w:t xml:space="preserve">76    Schwäbische Alb    123,63</w:t>
      </w:r>
    </w:p>
    <w:p>
      <w:r>
        <w:rPr>
          <w:rFonts w:ascii="Courier New" w:hAnsi="Courier New"/>
          <w:sz w:val="17"/>
        </w:rPr>
        <w:t xml:space="preserve">77    Südwestdeutsches Alpenvorland    177,56</w:t>
      </w:r>
    </w:p>
    <w:p>
      <w:r>
        <w:rPr>
          <w:rFonts w:ascii="Courier New" w:hAnsi="Courier New"/>
          <w:sz w:val="17"/>
        </w:rPr>
        <w:t xml:space="preserve">78    Tertiäres Hügelland    166,59</w:t>
      </w:r>
    </w:p>
    <w:p>
      <w:r>
        <w:rPr>
          <w:rFonts w:ascii="Courier New" w:hAnsi="Courier New"/>
          <w:sz w:val="17"/>
        </w:rPr>
        <w:t xml:space="preserve">79    Bayerischer Wald    160,79</w:t>
      </w:r>
    </w:p>
    <w:p>
      <w:r>
        <w:rPr>
          <w:rFonts w:ascii="Courier New" w:hAnsi="Courier New"/>
          <w:sz w:val="17"/>
        </w:rPr>
        <w:t xml:space="preserve">80    Schwäbisch-Bayerische Schotterplatten- und Altmoränenlandschaft    165,45</w:t>
      </w:r>
    </w:p>
    <w:p>
      <w:r>
        <w:rPr>
          <w:rFonts w:ascii="Courier New" w:hAnsi="Courier New"/>
          <w:sz w:val="17"/>
        </w:rPr>
        <w:t xml:space="preserve">81    Schwäbisch-Bayerische Jungmoräne und Molassevorberge    157,93</w:t>
      </w:r>
    </w:p>
    <w:p>
      <w:r>
        <w:rPr>
          <w:rFonts w:ascii="Courier New" w:hAnsi="Courier New"/>
          <w:sz w:val="17"/>
        </w:rPr>
        <w:t xml:space="preserve">82    Bayerische Alpen    135,61</w:t>
      </w:r>
    </w:p>
    <w:p>
      <w:r>
        <w:rPr>
          <w:color w:val="555555"/>
          <w:sz w:val="17"/>
        </w:rPr>
        <w:t xml:space="preserve">Zitiervorschlag: Anlage 28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