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256 BewG — Liegenschaftszinssätze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(1) Liegenschaftszinssätze sind die Zinssätze, mit denen der Wert von Grundstücken abhängig von der Grundstücksart durchschnittlich und marktüblich verzinst wird. Bei der Bewertung bebauter Grundstücke gelten die folgenden Zinssätze:</w:t>
      </w:r>
    </w:p>
    <w:p>
      <w:pPr>
        <w:ind w:left="420"/>
      </w:pPr>
      <w:r>
        <w:t xml:space="preserve">1. 2,5 Prozent für Ein- und Zweifamilienhäuser,</w:t>
      </w:r>
    </w:p>
    <w:p>
      <w:pPr>
        <w:ind w:left="420"/>
      </w:pPr>
      <w:r>
        <w:t xml:space="preserve">2. 3,0 Prozent für Wohnungseigentum,</w:t>
      </w:r>
    </w:p>
    <w:p>
      <w:pPr>
        <w:ind w:left="420"/>
      </w:pPr>
      <w:r>
        <w:t xml:space="preserve">3. 4,0 Prozent für Mietwohngrundstücke mit bis zu sechs Wohnungen,</w:t>
      </w:r>
    </w:p>
    <w:p>
      <w:pPr>
        <w:ind w:left="420"/>
      </w:pPr>
      <w:r>
        <w:t xml:space="preserve">4. 4,5 Prozent für Mietwohngrundstücke mit mehr als sechs Wohnungen.</w:t>
      </w:r>
    </w:p>
    <w:p>
      <w:r>
        <w:t xml:space="preserve">(2) Bei der Bewertung von Ein- und Zweifamilienhäusern im Sinne des § 249 Absatz 2 und 3 verringert sich der Zinssatz nach Absatz 1 Satz 2 Nummer 1 um jeweils 0,1 Prozentpunkte für jede vollen 100 Euro, die der Bodenrichtwert oder der Bodenwert nach § 247 Absatz 3 je Quadratmeter den Betrag von 500 Euro je Quadratmeter übersteigt. Ab einem Bodenrichtwert oder Bodenwert nach § 247 Absatz 3 je Quadratmeter in Höhe von 1 500 Euro je Quadratmeter beträgt der Zinssatz für Ein- und Zweifamilienhäuser einheitlich 1,5 Prozent.</w:t>
      </w:r>
    </w:p>
    <w:p>
      <w:r>
        <w:t xml:space="preserve">(3) Bei der Bewertung von Wohnungseigentum im Sinne des § 249 Absatz 5 verringert sich der Zinssatz nach Absatz 1 Satz 2 Nummer 2 um jeweils 0,1 Prozentpunkte für jede vollen 100 Euro, die der Bodenrichtwert oder der Bodenwert nach § 247 Absatz 3 je Quadratmeter den Betrag von 2 000 Euro je Quadratmeter übersteigt. Ab einem Bodenrichtwert oder Bodenwert nach § 247 Absatz 3 je Quadratmeter in Höhe von 3 000 Euro je Quadratmeter beträgt der Zinssatz für Wohnungseigentum einheitlich 2 Prozent.</w:t>
      </w:r>
    </w:p>
    <w:p>
      <w:r>
        <w:rPr>
          <w:color w:val="555555"/>
          <w:sz w:val="17"/>
        </w:rPr>
        <w:t xml:space="preserve">Zitiervorschlag: § 256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