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BetonFBAusbV — Prüfungsbereich Herstellen und Prüfen von Beton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und Prüfen von Beton soll der Prüfling nachweisen, dass er in der Lage ist,</w:t>
      </w:r>
    </w:p>
    <w:p>
      <w:pPr>
        <w:ind w:left="420"/>
      </w:pPr>
      <w:r>
        <w:t xml:space="preserve">1. technische Unterlagen anzuwenden,</w:t>
      </w:r>
    </w:p>
    <w:p>
      <w:pPr>
        <w:ind w:left="420"/>
      </w:pPr>
      <w:r>
        <w:t xml:space="preserve">2. Arbeitsabläufe zu planen,</w:t>
      </w:r>
    </w:p>
    <w:p>
      <w:pPr>
        <w:ind w:left="420"/>
      </w:pPr>
      <w:r>
        <w:t xml:space="preserve">3. Mengen- und Mischungsberechnungen durchzuführen,</w:t>
      </w:r>
    </w:p>
    <w:p>
      <w:pPr>
        <w:ind w:left="420"/>
      </w:pPr>
      <w:r>
        <w:t xml:space="preserve">4. Gesteinskörnungen, Zementarten, Zusatzmittel und Zusatzstoffe zu erläutern und</w:t>
      </w:r>
    </w:p>
    <w:p>
      <w:pPr>
        <w:ind w:left="420"/>
      </w:pPr>
      <w:r>
        <w:t xml:space="preserve">5. Betonprüfungen zu beschreiben.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11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