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BesZustVO (Brandenburg)</w:t>
      </w:r>
    </w:p>
    <w:p>
      <w:r>
        <w:rPr>
          <w:color w:val="555555"/>
          <w:sz w:val="18"/>
        </w:rPr>
        <w:t xml:space="preserve">Besoldungszuständigkeitsverordnung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Potsdam, den 20. Januar 1992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Dr. Manfred Stolpe</w:t>
      </w:r>
    </w:p>
    <w:p>
      <w:r>
        <w:t xml:space="preserve">Der Minister des Innern</w:t>
      </w:r>
    </w:p>
    <w:p>
      <w:r>
        <w:t xml:space="preserve">Alwin Ziel</w:t>
      </w:r>
    </w:p>
    <w:p>
      <w:r>
        <w:t xml:space="preserve">Der Minister der Finanzen</w:t>
      </w:r>
    </w:p>
    <w:p>
      <w:r>
        <w:t xml:space="preserve">Klaus-Dieter Kühbacher</w:t>
      </w:r>
    </w:p>
    <w:p>
      <w:r>
        <w:t xml:space="preserve">Der Minister der Justiz</w:t>
      </w:r>
    </w:p>
    <w:p>
      <w:r>
        <w:t xml:space="preserve">Dr. Hans Otto Bräutigam</w:t>
      </w:r>
    </w:p>
    <w:p>
      <w:r>
        <w:rPr>
          <w:color w:val="555555"/>
          <w:sz w:val="17"/>
        </w:rPr>
        <w:t xml:space="preserve">Zitiervorschlag: § 2 BesZustVO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https://recht.nulegal.eu/gesetze/BesZustVO/2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