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BergtechAusbV — Prüfungsbereich „Wirtschafts- und Sozialkunde“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„Wirtschafts- und Sozialkunde“ soll der Prüfling nachweisen,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