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BbgKPHG (Brandenburg) — Ausbildungsvertrag</w:t>
      </w:r>
    </w:p>
    <w:p>
      <w:r>
        <w:rPr>
          <w:color w:val="555555"/>
          <w:sz w:val="18"/>
        </w:rPr>
        <w:t xml:space="preserve">Brandenburgisches Krankenpflegehilfegesetz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Zwischen dem Träger der Ausbildung und der Schülerin oder dem Schüler ist ein schriftlicher Ausbildungsvertrag nach Maßgabe der Vorschriften dieses Abschnitts zu schließen.</w:t>
      </w:r>
    </w:p>
    <w:p>
      <w:r>
        <w:t xml:space="preserve">(2) Der Ausbildungsvertrag muss mindestens enthalten:</w:t>
      </w:r>
    </w:p>
    <w:p>
      <w:r>
        <w:t xml:space="preserve">die Bezeichnung des Berufs, zu dem nach den Vorschriften dieses Gesetzes ausgebildet wird,</w:t>
      </w:r>
    </w:p>
    <w:p>
      <w:r>
        <w:t xml:space="preserve">den Beginn und die Dauer der Ausbildung,</w:t>
      </w:r>
    </w:p>
    <w:p>
      <w:r>
        <w:t xml:space="preserve">Angaben über die der Ausbildung zugrunde liegende Ausbildungs- und Prüfungsordnung sowie über die inhaltliche und zeitliche Gliederung der praktischen Ausbildung,</w:t>
      </w:r>
    </w:p>
    <w:p>
      <w:r>
        <w:t xml:space="preserve">die Dauer der regelmäßigen oder wöchentlichen Ausbildungszeit,</w:t>
      </w:r>
    </w:p>
    <w:p>
      <w:r>
        <w:t xml:space="preserve">die Dauer der Probezeit,</w:t>
      </w:r>
    </w:p>
    <w:p>
      <w:r>
        <w:t xml:space="preserve">Angaben über Zahlung und Höhe der Ausbildungsvergütung,</w:t>
      </w:r>
    </w:p>
    <w:p>
      <w:r>
        <w:t xml:space="preserve">die Dauer des Urlaubs und</w:t>
      </w:r>
    </w:p>
    <w:p>
      <w:r>
        <w:t xml:space="preserve">die Voraussetzungen, unter denen der Ausbildungsvertrag gekündigt werden kann.</w:t>
      </w:r>
    </w:p>
    <w:p>
      <w:r>
        <w:t xml:space="preserve">(3) Der Ausbildungsvertrag ist von einer Person, die zur Vertretung des Trägers der Ausbildung berechtigt ist, und der Schülerin oder dem Schüler, bei Minderjährigen auch von deren oder dessen gesetzlichem Vertreter, zu unterzeichnen. Eine Ausfertigung des unterzeichneten Ausbildungsvertrages ist der Schülerin oder dem Schüler und deren oder dessen gesetzlichem Vertreter auszuhändigen.</w:t>
      </w:r>
    </w:p>
    <w:p>
      <w:r>
        <w:t xml:space="preserve">(4) Änderungen des Ausbildungsvertrages bedürfen der Schriftform.</w:t>
      </w:r>
    </w:p>
    <w:p>
      <w:r>
        <w:rPr>
          <w:color w:val="555555"/>
          <w:sz w:val="17"/>
        </w:rPr>
        <w:t xml:space="preserve">Zitiervorschlag: § 9 BbgKPHG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https://recht.nulegal.eu/gesetze/BbgKPHG/9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