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BbgKPBauV (Brandenburg) — Begriffe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Krankenhäuser sind bauliche Anlagen mit Einrichtungen,</w:t>
      </w:r>
    </w:p>
    <w:p>
      <w:r>
        <w:t xml:space="preserve">in denen durch ärztliche und pflegerische Hilfeleistungen Krankheiten,</w:t>
      </w:r>
    </w:p>
    <w:p>
      <w:r>
        <w:t xml:space="preserve">Leiden oder Körperschäden untersucht oder behandelt werden oder</w:t>
      </w:r>
    </w:p>
    <w:p>
      <w:r>
        <w:t xml:space="preserve">Geburtshilfe geleistet wird und in denen die zu versorgenden Personen</w:t>
      </w:r>
    </w:p>
    <w:p>
      <w:r>
        <w:t xml:space="preserve">untergebracht, verpflegt und gepflegt oder behandelt werden. Zu den</w:t>
      </w:r>
    </w:p>
    <w:p>
      <w:r>
        <w:t xml:space="preserve">Krankenhäusern zählen auch sonstige Einrichtungen mit entsprechender</w:t>
      </w:r>
    </w:p>
    <w:p>
      <w:r>
        <w:t xml:space="preserve">Zweckbestimmung, wie Fachkrankenhäuser, Reha-Kliniken, Krankenhäuser</w:t>
      </w:r>
    </w:p>
    <w:p>
      <w:r>
        <w:t xml:space="preserve">des Straf- oder Maßregelvollzugs und Krankenhäuser der Bundeswehr.</w:t>
      </w:r>
    </w:p>
    <w:p>
      <w:r>
        <w:t xml:space="preserve">(2) Pflegeheime sind bauliche Anlagen, in denen die zu</w:t>
      </w:r>
    </w:p>
    <w:p>
      <w:r>
        <w:t xml:space="preserve">versorgenden pflegebedürftigen Personen untergebracht, gepflegt und</w:t>
      </w:r>
    </w:p>
    <w:p>
      <w:r>
        <w:t xml:space="preserve">verpflegt werden. Hierzu zählen insbesondere Altenpflege- und</w:t>
      </w:r>
    </w:p>
    <w:p>
      <w:r>
        <w:t xml:space="preserve">Behindertenheime.</w:t>
      </w:r>
    </w:p>
    <w:p>
      <w:r>
        <w:t xml:space="preserve">(3) Intensivbereiche sind Gebäude oder Gebäudeteile</w:t>
      </w:r>
    </w:p>
    <w:p>
      <w:r>
        <w:t xml:space="preserve">von Krankenhäusern oder Pflegeheimen, die vom Träger der Einrichtung</w:t>
      </w:r>
    </w:p>
    <w:p>
      <w:r>
        <w:t xml:space="preserve">dazu bestimmt sind, überwiegend solche kranke oder pflegebedürftige</w:t>
      </w:r>
    </w:p>
    <w:p>
      <w:r>
        <w:t xml:space="preserve">Personen aufzunehmen, die in außergewöhnlichem Maß Behandlung,</w:t>
      </w:r>
    </w:p>
    <w:p>
      <w:r>
        <w:t xml:space="preserve">Pflege und Überwachung benötigen.</w:t>
      </w:r>
    </w:p>
    <w:p>
      <w:r>
        <w:rPr>
          <w:color w:val="555555"/>
          <w:sz w:val="17"/>
        </w:rPr>
        <w:t xml:space="preserve">Zitiervorschlag: § 2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