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BayWG (Bayern) — (zu Art. 59) Technische Gewässeraufsicht bei Abwasseranlagen</w:t>
      </w:r>
    </w:p>
    <w:p>
      <w:r>
        <w:rPr>
          <w:color w:val="555555"/>
          <w:sz w:val="18"/>
        </w:rPr>
        <w:t xml:space="preserve">Bayerisches Wassergesetz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</w:t>
      </w:r>
    </w:p>
    <w:p>
      <w:r>
        <w:t xml:space="preserve">Aufgabe</w:t>
      </w:r>
    </w:p>
    <w:p>
      <w:r>
        <w:t xml:space="preserve">Häufigkeit</w:t>
      </w:r>
    </w:p>
    <w:p>
      <w:r>
        <w:t xml:space="preserve">1</w:t>
      </w:r>
    </w:p>
    <w:p>
      <w:r>
        <w:t xml:space="preserve">Untersuchung der Überwachungswerte nach Maßgabe des die Abwassereinleitung zulassenden Bescheids oder der Erklärung nach § 6 AbwAG</w:t>
      </w:r>
    </w:p>
    <w:p>
      <w:r>
        <w:t xml:space="preserve">1.1</w:t>
      </w:r>
    </w:p>
    <w:p>
      <w:r>
        <w:t xml:space="preserve">kommunales und biologisch abbaubares, industriell/gewerbliches Abwasser bis 10 000 EW</w:t>
      </w:r>
    </w:p>
    <w:p>
      <w:r>
        <w:t xml:space="preserve">2x jährlich</w:t>
      </w:r>
    </w:p>
    <w:p>
      <w:r>
        <w:t xml:space="preserve">1.2</w:t>
      </w:r>
    </w:p>
    <w:p>
      <w:r>
        <w:t xml:space="preserve">kommunales und biologisch abbaubares, industriell/gewerbliches Abwasser von mehr als 10 000 EW</w:t>
      </w:r>
    </w:p>
    <w:p>
      <w:r>
        <w:t xml:space="preserve">3x jährlich</w:t>
      </w:r>
    </w:p>
    <w:p>
      <w:r>
        <w:t xml:space="preserve">1.3</w:t>
      </w:r>
    </w:p>
    <w:p>
      <w:r>
        <w:t xml:space="preserve">sonstiges industriell/gewerbliches Abwasser mit einem Abwasseranfall von weniger als 100 m 3 /d</w:t>
      </w:r>
    </w:p>
    <w:p>
      <w:r>
        <w:t xml:space="preserve">2x jährlich</w:t>
      </w:r>
    </w:p>
    <w:p>
      <w:r>
        <w:t xml:space="preserve">1.4</w:t>
      </w:r>
    </w:p>
    <w:p>
      <w:r>
        <w:t xml:space="preserve">sonstiges industriell/gewerbliches Abwasser mit einem Abwasseranfall von 100 m 3 /d und mehr</w:t>
      </w:r>
    </w:p>
    <w:p>
      <w:r>
        <w:t xml:space="preserve">3x jährlich</w:t>
      </w:r>
    </w:p>
    <w:p>
      <w:r>
        <w:t xml:space="preserve">1.5</w:t>
      </w:r>
    </w:p>
    <w:p>
      <w:r>
        <w:t xml:space="preserve">Kontrolle von Zu- und Ablauf, der Einleitungsstelle und der Durchflussmessanlage der Kläranlage auf Auffälligkeiten und offensichtliche Mängel, Einsichtnahme in das Betriebstagebuch</w:t>
      </w:r>
    </w:p>
    <w:p>
      <w:r>
        <w:t xml:space="preserve">bei jeder Untersuchung nach Nrn. 1.1 bis 1.4</w:t>
      </w:r>
    </w:p>
    <w:p>
      <w:r>
        <w:t xml:space="preserve">2</w:t>
      </w:r>
    </w:p>
    <w:p>
      <w:r>
        <w:t xml:space="preserve">Sonstige Prüfungen</w:t>
      </w:r>
    </w:p>
    <w:p>
      <w:r>
        <w:t xml:space="preserve">2.1</w:t>
      </w:r>
    </w:p>
    <w:p>
      <w:r>
        <w:t xml:space="preserve">Prüfung des Betriebstagebuchs auf Vollständigkeit und Plausibilität der Eintragungen, Bewertung der Eigenüberwachung einschließlich Jahresbericht</w:t>
      </w:r>
    </w:p>
    <w:p>
      <w:r>
        <w:t xml:space="preserve">1x jährlich, anlässlich einer Untersuchung nach Nrn. 1.1 bis 1.4</w:t>
      </w:r>
    </w:p>
    <w:p>
      <w:r>
        <w:t xml:space="preserve">2.2</w:t>
      </w:r>
    </w:p>
    <w:p>
      <w:r>
        <w:t xml:space="preserve">Begehung der Abwasserbehandlungsanlage, Prüfung auf Übereinstimmung mit Angaben im Betriebstagebuch, Prüfung auf Erfüllung der Bescheidsauflagen; Feststellung von Auffälligkeiten</w:t>
      </w:r>
    </w:p>
    <w:p>
      <w:r>
        <w:t xml:space="preserve">2.3</w:t>
      </w:r>
    </w:p>
    <w:p>
      <w:r>
        <w:t xml:space="preserve">Messungen bei Durchflussmessanlagen</w:t>
      </w:r>
    </w:p>
    <w:p>
      <w:r>
        <w:t xml:space="preserve">1x in 5 Jahren</w:t>
      </w:r>
    </w:p>
    <w:p>
      <w:r>
        <w:t xml:space="preserve">2.4</w:t>
      </w:r>
    </w:p>
    <w:p>
      <w:r>
        <w:t xml:space="preserve">Bei Entlastungsanlagen:</w:t>
      </w:r>
    </w:p>
    <w:p>
      <w:r>
        <w:t xml:space="preserve">Prüfung der Betriebstagebücher auf Vollständigkeit und Plausibilität der Eintragungen, Bewertung der Eigenüberwachung einschließlich des Jahresberichts</w:t>
      </w:r>
    </w:p>
    <w:p>
      <w:r>
        <w:t xml:space="preserve">1x in 3 Jahren</w:t>
      </w:r>
    </w:p>
    <w:p>
      <w:r>
        <w:t xml:space="preserve">2.5</w:t>
      </w:r>
    </w:p>
    <w:p>
      <w:r>
        <w:t xml:space="preserve">Prüfung der Eigenüberwachung und ihrer Dokumentation</w:t>
      </w:r>
    </w:p>
    <w:p>
      <w:r>
        <w:t xml:space="preserve">2.5.1</w:t>
      </w:r>
    </w:p>
    <w:p>
      <w:r>
        <w:t xml:space="preserve">kommunale Kanalnetze</w:t>
      </w:r>
    </w:p>
    <w:p>
      <w:r>
        <w:t xml:space="preserve">1x in 3 Jahren</w:t>
      </w:r>
    </w:p>
    <w:p>
      <w:r>
        <w:t xml:space="preserve">2.5.2</w:t>
      </w:r>
    </w:p>
    <w:p>
      <w:r>
        <w:t xml:space="preserve">industrielle Kanalnetze</w:t>
      </w:r>
    </w:p>
    <w:p>
      <w:r>
        <w:t xml:space="preserve">1x jährlich</w:t>
      </w:r>
    </w:p>
    <w:p>
      <w:r>
        <w:t xml:space="preserve">3</w:t>
      </w:r>
    </w:p>
    <w:p>
      <w:r>
        <w:t xml:space="preserve">EMAS-Erleichterungen</w:t>
      </w:r>
    </w:p>
    <w:p>
      <w:r>
        <w:t xml:space="preserve">Die Prüfungen nach Nrn. 2.1 bis 2.5 entfallen bei EMAS-Standorten durch Vorlage eines Prüfberichts, wenn ein Umweltgutachter die Einhaltung der Umweltvorschriften geprüft und keine Abweichungen festgestellt hat und dies in der Gültigkeitserklärung nach Art. 3 Abs. 2 Buchst. d der Verordnung (EG) Nr. 761/2001 des Europäischen Parlaments und des Rates vom 19. März 2001 über die freiwillige Beteiligung von Organisationen an einem Gemeinschaftssystem für das Umweltmanagement und die Umweltbetriebsprüfung – EMAS – (ABl. L 114 S. 1, ber. 2002 L 327 S. 10) bescheinigt.</w:t>
      </w:r>
    </w:p>
    <w:p>
      <w:r>
        <w:rPr>
          <w:color w:val="555555"/>
          <w:sz w:val="17"/>
        </w:rPr>
        <w:t xml:space="preserve">Zitiervorschlag: Anlage 2 BayWG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https://recht.nulegal.eu/gesetze/BayWG/anlage-2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