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3 BayNatAltmV (Bayern) — (zu § 6 Abs. 2 Nr. 4)</w:t>
      </w:r>
    </w:p>
    <w:p>
      <w:r>
        <w:rPr>
          <w:color w:val="555555"/>
          <w:sz w:val="18"/>
        </w:rPr>
        <w:t xml:space="preserve">Verordnung über den „Naturpark Altmühltal (Südliche Frankenalb)“ BayRS 791-5-15-U [Stand: 1.9.1998]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Das Verbot, zu fischen, gilt in der Schutzzone außerhalb der Ortslagen</w:t>
      </w:r>
    </w:p>
    <w:p>
      <w:r>
        <w:t xml:space="preserve">1. in den Altwasserarmen der Altmühl</w:t>
      </w:r>
    </w:p>
    <w:p>
      <w:r>
        <w:t xml:space="preserve">– oberhalb von Pappenheim, Landkreis Weißenburg-Gunzenhausen,</w:t>
      </w:r>
    </w:p>
    <w:p>
      <w:r>
        <w:t xml:space="preserve">– westlich von Dollnstein-Hagenacker, oberhalb von Dollnstein und bei Dollnstein-Breitenfurt, Landkreis Eichstätt,</w:t>
      </w:r>
    </w:p>
    <w:p>
      <w:r>
        <w:t xml:space="preserve">– bei Eichstätt-Wasserzell und bei Eichstätt-Landershofen, Landkreis Eichstätt,</w:t>
      </w:r>
    </w:p>
    <w:p>
      <w:r>
        <w:t xml:space="preserve">– bei Walting-Pfünz, Landkreis Eichstätt,</w:t>
      </w:r>
    </w:p>
    <w:p>
      <w:r>
        <w:t xml:space="preserve">– bei Kinding, Kinding-Unteremmendorf und oberhalb von Kinding-Kratzmühle, Landkreis Eichstätt,</w:t>
      </w:r>
    </w:p>
    <w:p>
      <w:r>
        <w:t xml:space="preserve">– bei Dietfurt-Töging, Landkreis Neumarkt i. d. OPf.,</w:t>
      </w:r>
    </w:p>
    <w:p>
      <w:r>
        <w:t xml:space="preserve">2. in den Ersatzflächen entlang des Main-Donau-Kanals (nach Kanal-Kilometer)</w:t>
      </w:r>
    </w:p>
    <w:p>
      <w:r>
        <w:t xml:space="preserve">Nr.</w:t>
      </w:r>
    </w:p>
    <w:p>
      <w:r>
        <w:t xml:space="preserve">km</w:t>
      </w:r>
    </w:p>
    <w:p>
      <w:r>
        <w:t xml:space="preserve">Lage</w:t>
      </w:r>
    </w:p>
    <w:p>
      <w:r>
        <w:t xml:space="preserve">– im Landkreis Neumarkt i. d. OPf. –</w:t>
      </w:r>
    </w:p>
    <w:p>
      <w:r>
        <w:t xml:space="preserve">1,2</w:t>
      </w:r>
    </w:p>
    <w:p>
      <w:r>
        <w:t xml:space="preserve">118,120</w:t>
      </w:r>
    </w:p>
    <w:p>
      <w:r>
        <w:t xml:space="preserve">nördlich von Berching</w:t>
      </w:r>
    </w:p>
    <w:p>
      <w:r>
        <w:t xml:space="preserve">3</w:t>
      </w:r>
    </w:p>
    <w:p>
      <w:r>
        <w:t xml:space="preserve">125</w:t>
      </w:r>
    </w:p>
    <w:p>
      <w:r>
        <w:t xml:space="preserve">bei Berching-Plankstetten</w:t>
      </w:r>
    </w:p>
    <w:p>
      <w:r>
        <w:t xml:space="preserve">– im Landkreis Eichstätt –</w:t>
      </w:r>
    </w:p>
    <w:p>
      <w:r>
        <w:t xml:space="preserve">4</w:t>
      </w:r>
    </w:p>
    <w:p>
      <w:r>
        <w:t xml:space="preserve">126-128</w:t>
      </w:r>
    </w:p>
    <w:p>
      <w:r>
        <w:t xml:space="preserve">nördlich von Beilngries</w:t>
      </w:r>
    </w:p>
    <w:p>
      <w:r>
        <w:t xml:space="preserve">– im Landkreis Neumarkt i. d. OPf. –</w:t>
      </w:r>
    </w:p>
    <w:p>
      <w:r>
        <w:t xml:space="preserve">5</w:t>
      </w:r>
    </w:p>
    <w:p>
      <w:r>
        <w:t xml:space="preserve">137,5</w:t>
      </w:r>
    </w:p>
    <w:p>
      <w:r>
        <w:t xml:space="preserve">bei Dietfurt a. d. Altmühl</w:t>
      </w:r>
    </w:p>
    <w:p>
      <w:r>
        <w:t xml:space="preserve">6</w:t>
      </w:r>
    </w:p>
    <w:p>
      <w:r>
        <w:t xml:space="preserve">138</w:t>
      </w:r>
    </w:p>
    <w:p>
      <w:r>
        <w:t xml:space="preserve">bei Dietfurt a. d. Altmühl</w:t>
      </w:r>
    </w:p>
    <w:p>
      <w:r>
        <w:t xml:space="preserve">7</w:t>
      </w:r>
    </w:p>
    <w:p>
      <w:r>
        <w:t xml:space="preserve">139</w:t>
      </w:r>
    </w:p>
    <w:p>
      <w:r>
        <w:t xml:space="preserve">bei Dietfurt-Einsiedel</w:t>
      </w:r>
    </w:p>
    <w:p>
      <w:r>
        <w:t xml:space="preserve">– im Landkreis Kelheim –</w:t>
      </w:r>
    </w:p>
    <w:p>
      <w:r>
        <w:t xml:space="preserve">8-10</w:t>
      </w:r>
    </w:p>
    <w:p>
      <w:r>
        <w:t xml:space="preserve">141-141,3</w:t>
      </w:r>
    </w:p>
    <w:p>
      <w:r>
        <w:t xml:space="preserve">oberhalb von Riedenburg-Meihern</w:t>
      </w:r>
    </w:p>
    <w:p>
      <w:r>
        <w:t xml:space="preserve">11-13</w:t>
      </w:r>
    </w:p>
    <w:p>
      <w:r>
        <w:t xml:space="preserve">142-142,5</w:t>
      </w:r>
    </w:p>
    <w:p>
      <w:r>
        <w:t xml:space="preserve">bei Riedenburg-Meihern</w:t>
      </w:r>
    </w:p>
    <w:p>
      <w:r>
        <w:t xml:space="preserve">14</w:t>
      </w:r>
    </w:p>
    <w:p>
      <w:r>
        <w:t xml:space="preserve">143</w:t>
      </w:r>
    </w:p>
    <w:p>
      <w:r>
        <w:t xml:space="preserve">bei Riedenburg-Deising</w:t>
      </w:r>
    </w:p>
    <w:p>
      <w:r>
        <w:t xml:space="preserve">15</w:t>
      </w:r>
    </w:p>
    <w:p>
      <w:r>
        <w:t xml:space="preserve">144</w:t>
      </w:r>
    </w:p>
    <w:p>
      <w:r>
        <w:t xml:space="preserve">oberhalb von Riedenburg-Untereggersberg</w:t>
      </w:r>
    </w:p>
    <w:p>
      <w:r>
        <w:t xml:space="preserve">16-18</w:t>
      </w:r>
    </w:p>
    <w:p>
      <w:r>
        <w:t xml:space="preserve">145</w:t>
      </w:r>
    </w:p>
    <w:p>
      <w:r>
        <w:t xml:space="preserve">gegenüber von Riedenburg-Untereggersberg</w:t>
      </w:r>
    </w:p>
    <w:p>
      <w:r>
        <w:t xml:space="preserve">19-21</w:t>
      </w:r>
    </w:p>
    <w:p>
      <w:r>
        <w:t xml:space="preserve">145,5</w:t>
      </w:r>
    </w:p>
    <w:p>
      <w:r>
        <w:t xml:space="preserve">unterhalb von Riedenburg-Untereggersberg</w:t>
      </w:r>
    </w:p>
    <w:p>
      <w:r>
        <w:t xml:space="preserve">22-24</w:t>
      </w:r>
    </w:p>
    <w:p>
      <w:r>
        <w:t xml:space="preserve">147</w:t>
      </w:r>
    </w:p>
    <w:p>
      <w:r>
        <w:t xml:space="preserve">bei Riedenburg-Oberhofen</w:t>
      </w:r>
    </w:p>
    <w:p>
      <w:r>
        <w:t xml:space="preserve">25</w:t>
      </w:r>
    </w:p>
    <w:p>
      <w:r>
        <w:t xml:space="preserve">148</w:t>
      </w:r>
    </w:p>
    <w:p>
      <w:r>
        <w:t xml:space="preserve">bei Riedenburg-Gundlfing</w:t>
      </w:r>
    </w:p>
    <w:p>
      <w:r>
        <w:t xml:space="preserve">26</w:t>
      </w:r>
    </w:p>
    <w:p>
      <w:r>
        <w:t xml:space="preserve">154</w:t>
      </w:r>
    </w:p>
    <w:p>
      <w:r>
        <w:t xml:space="preserve">unterhalb von Riedenburg-Aicholding</w:t>
      </w:r>
    </w:p>
    <w:p>
      <w:r>
        <w:t xml:space="preserve">27</w:t>
      </w:r>
    </w:p>
    <w:p>
      <w:r>
        <w:t xml:space="preserve">157,5</w:t>
      </w:r>
    </w:p>
    <w:p>
      <w:r>
        <w:t xml:space="preserve">unterhalb von Riedenburg-Einthal</w:t>
      </w:r>
    </w:p>
    <w:p>
      <w:r>
        <w:t xml:space="preserve">28</w:t>
      </w:r>
    </w:p>
    <w:p>
      <w:r>
        <w:t xml:space="preserve">158</w:t>
      </w:r>
    </w:p>
    <w:p>
      <w:r>
        <w:t xml:space="preserve">bei Riedenburg-Pillhausen</w:t>
      </w:r>
    </w:p>
    <w:p>
      <w:r>
        <w:t xml:space="preserve">29</w:t>
      </w:r>
    </w:p>
    <w:p>
      <w:r>
        <w:t xml:space="preserve">159</w:t>
      </w:r>
    </w:p>
    <w:p>
      <w:r>
        <w:t xml:space="preserve">beim Felsenhäusl in Essing</w:t>
      </w:r>
    </w:p>
    <w:p>
      <w:r>
        <w:t xml:space="preserve">30</w:t>
      </w:r>
    </w:p>
    <w:p>
      <w:r>
        <w:t xml:space="preserve">160</w:t>
      </w:r>
    </w:p>
    <w:p>
      <w:r>
        <w:t xml:space="preserve">bei Essing-Weihermühle</w:t>
      </w:r>
    </w:p>
    <w:p>
      <w:r>
        <w:t xml:space="preserve">31-34</w:t>
      </w:r>
    </w:p>
    <w:p>
      <w:r>
        <w:t xml:space="preserve">162-163</w:t>
      </w:r>
    </w:p>
    <w:p>
      <w:r>
        <w:t xml:space="preserve">bei Essing-Schellneck</w:t>
      </w:r>
    </w:p>
    <w:p>
      <w:r>
        <w:t xml:space="preserve">35</w:t>
      </w:r>
    </w:p>
    <w:p>
      <w:r>
        <w:t xml:space="preserve">163,5</w:t>
      </w:r>
    </w:p>
    <w:p>
      <w:r>
        <w:t xml:space="preserve">unterhalb der alten Schleuse in Essing</w:t>
      </w:r>
    </w:p>
    <w:p>
      <w:r>
        <w:t xml:space="preserve">36-37</w:t>
      </w:r>
    </w:p>
    <w:p>
      <w:r>
        <w:t xml:space="preserve">166,5-167</w:t>
      </w:r>
    </w:p>
    <w:p>
      <w:r>
        <w:t xml:space="preserve">bei Kelheim.</w:t>
      </w:r>
    </w:p>
    <w:p>
      <w:r>
        <w:rPr>
          <w:color w:val="555555"/>
          <w:sz w:val="17"/>
        </w:rPr>
        <w:t xml:space="preserve">Zitiervorschlag: Anlage 3 BayNatAltmV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https://recht.nulegal.eu/gesetze/BayNatAltmV/anlage-3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3 BayNatAltmV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