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BayNatAltmV (Bayern) — (zu § 6 Abs. 2)</w:t>
      </w:r>
    </w:p>
    <w:p>
      <w:r>
        <w:rPr>
          <w:color w:val="555555"/>
          <w:sz w:val="18"/>
        </w:rPr>
        <w:t xml:space="preserve">Verordnung über den „Naturpark Altmühltal (Südliche Frankenalb)“ BayRS 791-5-15-U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Verbote des § 6 Abs. 2 gelten in folgenden Tallandschaften der Schutzzone:</w:t>
      </w:r>
    </w:p>
    <w:p>
      <w:r>
        <w:t xml:space="preserve">– Altmühltal zwischen Treuchtlingen-Dietfurt, Landkreis Weißenburg-Gunzenhausen, und Kelheim, Landkreis Kelheim,</w:t>
      </w:r>
    </w:p>
    <w:p>
      <w:r>
        <w:t xml:space="preserve">– Tal der östlichen Rohrach zwischen Heidenheim-Rohrach und Altmühltal bei Treuchtlingen-Wettelsheim, Landkreis Weißenburg-Gunzenhausen,</w:t>
      </w:r>
    </w:p>
    <w:p>
      <w:r>
        <w:t xml:space="preserve">– Möhrenbachtal zwischen Treuchtlingen-Gundelsheim und Altmühltal bei Treuchtlingen, Landkreis Weißenburg-Gunzenhausen,</w:t>
      </w:r>
    </w:p>
    <w:p>
      <w:r>
        <w:t xml:space="preserve">– Laubental und Schambachtal zwischen Weißenburg-Laubenthal und Altmühltal bei Treuchtlingen-Schambach, Landkreis Weißenburg-Gunzenhausen,</w:t>
      </w:r>
    </w:p>
    <w:p>
      <w:r>
        <w:t xml:space="preserve">– Gailachtal zwischen Monheim-Warching, Landkreis Donau-Ries, und Altmühltal bei Mörnsheim, Landkreis Eichstätt,</w:t>
      </w:r>
    </w:p>
    <w:p>
      <w:r>
        <w:t xml:space="preserve">– Rieder Tal zwischen Wellheim-Konstein und Altmühltal bei Dollnstein, Landkreis Eichstätt,</w:t>
      </w:r>
    </w:p>
    <w:p>
      <w:r>
        <w:t xml:space="preserve">– Schuttertal zwischen Wellheim, Landkreis Eichstätt, und Einmündung des Hüttinger Bachs nördlich von Neuburg-Bergen, Landkreis Neuburg-Schrobenhausen, mit Tal des Hüttinger Bachs zwischen Rennertshofen-Ellenbrunn und Schuttertal, Landkreis Neuburg-Schrobenhausen,</w:t>
      </w:r>
    </w:p>
    <w:p>
      <w:r>
        <w:t xml:space="preserve">– Kindertal zwischen Adelschlag-Ochsenfeld und Eichstätt-Wasserzell, Landkreis Eichstätt,</w:t>
      </w:r>
    </w:p>
    <w:p>
      <w:r>
        <w:t xml:space="preserve">– Pfünzer Tal östlich von Adelschlag bis Altmühltal bei Walting-Pfünz, Landkreis Eichstätt,</w:t>
      </w:r>
    </w:p>
    <w:p>
      <w:r>
        <w:t xml:space="preserve">– Affental zwischen Schönem Haartal westlich von Walting-Affenthal und Altmühltal bei Walting, Landkreis Eichstätt,</w:t>
      </w:r>
    </w:p>
    <w:p>
      <w:r>
        <w:t xml:space="preserve">– Schambachtal zwischen Lachengrund südlich von Kipfenberg-Schambach und Altmühltal bei Kipfenberg-Arnsberg, Landkreis Eichstätt,</w:t>
      </w:r>
    </w:p>
    <w:p>
      <w:r>
        <w:t xml:space="preserve">– Birktal zwischen Heiligengrund und Altmühltal bei Kipfenberg, Landkreis Eichstätt,</w:t>
      </w:r>
    </w:p>
    <w:p>
      <w:r>
        <w:t xml:space="preserve">– Anlautertal zwischen Nennslingen, Landkreis Weißenburg-Gunzenhausen, und Altmühltal bei Kinding, Landkreis Eichstätt, mit Morsbachtal zwischen Titting-Morsbach und Anlautertal, Landkreis Eichstätt,</w:t>
      </w:r>
    </w:p>
    <w:p>
      <w:r>
        <w:t xml:space="preserve">– Schwarzachtal zwischen Greding-Großhöbing, Landkreis Roth, und Altmühltal bei Kinding, Landkreis Eichstätt, mit Agbachtal zwischen Greding-Herrnsberg und Greding, Landkreis Roth, und Heimbachtal zwischen Brunntal, Landkreis Roth, und Schwarzachtal, Landkreis Eichstätt,</w:t>
      </w:r>
    </w:p>
    <w:p>
      <w:r>
        <w:t xml:space="preserve">– Sulztal zwischen nördlicher Naturparkgrenze bei Berching-Breitenfurt, Landkreis Neumarkt i. d. OPf., und Altmühltal bei Beilngries, Landkreis Eichstätt,</w:t>
      </w:r>
    </w:p>
    <w:p>
      <w:r>
        <w:t xml:space="preserve">– Tal der Weißen-/Unterbürger Laaber zwischen nördlicher Naturparkgrenze bei Berching-Biermühle und Altmühltal bei Dietfurt a. d. Altmühl, Landkreis Neumarkt i. d. OPf.,</w:t>
      </w:r>
    </w:p>
    <w:p>
      <w:r>
        <w:t xml:space="preserve">– Tal der Wissinger-/Breitenbrunner Laaber zwischen nördlicher Naturparkgrenze bei Seubersdorf-Wissing und Tal der Weißen Laaber bei Dietfurt a. d. Altmühl, Landkreis Neumarkt i. d. OPf.,</w:t>
      </w:r>
    </w:p>
    <w:p>
      <w:r>
        <w:t xml:space="preserve">– Schambachtal zwischen Altmannstein-Schamhaupten, Landkreis Eichstätt, und Altmühltal bei Riedenburg, Landkreis Kelheim.</w:t>
      </w:r>
    </w:p>
    <w:p>
      <w:r>
        <w:rPr>
          <w:color w:val="555555"/>
          <w:sz w:val="17"/>
        </w:rPr>
        <w:t xml:space="preserve">Zitiervorschlag: Anlage 2 BayNatAltmV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https://recht.nulegal.eu/gesetze/BayNatAltmV/anlage-2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