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BayKompV (Bayern)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7. August 2013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