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(XXXX) BVASitzBek</w:t>
      </w:r>
    </w:p>
    <w:p>
      <w:r>
        <w:rPr>
          <w:color w:val="555555"/>
          <w:sz w:val="18"/>
        </w:rPr>
        <w:t xml:space="preserve">Bekanntmachung über den Dienstsitz des Bundesversicherungsamtes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Arbeit und Sozialordnung gibt gemäß § 9 Nr. 3 des Berlin/Bonn-Gesetzes vom 26. April 1994 (BGBl. I S. 918), der durch Artikel 1 der Verordnung vom 21. September 1997 (BGBl. I S. 2390) geändert worden ist, in Verbindung mit der Bekanntmachung des Bundeskanzlers über die Sitzentscheidung der Bundesregierung vom 22. Juli 1999 (BGBl. I S. 1725) bekannt: Das Bundesversicherungsamt hat mit Wirkung vom 1. Oktober 1999 seinen Sitz von Berlin nach Bonn verlegt. Es gelten folgende Postanschrift, Telefon- und Faxnummern:</w:t>
      </w:r>
    </w:p>
    <w:p>
      <w:r>
        <w:rPr>
          <w:rFonts w:ascii="Courier New" w:hAnsi="Courier New"/>
          <w:sz w:val="17"/>
        </w:rPr>
        <w:t xml:space="preserve">Bundesversicherungsamt</w:t>
      </w:r>
    </w:p>
    <w:p>
      <w:r>
        <w:rPr>
          <w:rFonts w:ascii="Courier New" w:hAnsi="Courier New"/>
          <w:sz w:val="17"/>
        </w:rPr>
        <w:t xml:space="preserve">Villemombler Straße 76</w:t>
      </w:r>
    </w:p>
    <w:p>
      <w:r>
        <w:rPr>
          <w:rFonts w:ascii="Courier New" w:hAnsi="Courier New"/>
          <w:sz w:val="17"/>
        </w:rPr>
        <w:t xml:space="preserve">53123 Bonn</w:t>
      </w:r>
    </w:p>
    <w:p>
      <w:r>
        <w:rPr>
          <w:rFonts w:ascii="Courier New" w:hAnsi="Courier New"/>
          <w:sz w:val="17"/>
        </w:rPr>
        <w:t xml:space="preserve">Telefon:    (0228) 6 19-0</w:t>
      </w:r>
    </w:p>
    <w:p>
      <w:r>
        <w:rPr>
          <w:rFonts w:ascii="Courier New" w:hAnsi="Courier New"/>
          <w:sz w:val="17"/>
        </w:rPr>
        <w:t xml:space="preserve">Fax:    (0228) 6 19-18 70.</w:t>
      </w:r>
    </w:p>
    <w:p>
      <w:r>
        <w:rPr>
          <w:color w:val="555555"/>
          <w:sz w:val="17"/>
        </w:rPr>
        <w:t xml:space="preserve">Zitiervorschlag: (XXXX) BVASitzBek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https://recht.nulegal.eu/gesetze/BVASitzBek/(xxxx)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