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BTGO 2025 — Zählung der Stimmen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Ist der Sitzungsvorstand über das Ergebnis der Abstimmung nicht einig, so wird die Gegenprobe gemacht. Bleibt er auch nach ihr uneinig, so werden die Stimmen gezählt. Auf Anordnung des Sitzungsvorstandes erfolgt die Zählung gemäß Absatz 2.</w:t>
      </w:r>
    </w:p>
    <w:p>
      <w:r>
        <w:t xml:space="preserve">(2) Nachdem die Mitglieder des Bundestages auf Aufforderung des sitzungsleitenden Präsidenten den Sitzungssaal verlassen haben, werden die Türen bis auf drei Abstimmungstüren geschlossen. An jeder dieser Türen stellen sich zwei Schriftführer auf. Auf ein Zeichen des sitzungsleitenden Präsidenten betreten die Mitglieder des Bundestages durch die mit „Ja“, „Nein“ oder „Enthaltung“ bezeichnete Tür wieder den Sitzungssaal und werden von den Schriftführern laut gezählt. Zur Beendigung der Zählung gibt der sitzungsleitende Präsident ein Zeichen. Mitglieder des Bundestages, die später eintreten, werden nicht mitgezählt. Der sitzungsleitende Präsident und die diensttuenden Schriftführer geben ihre Stimme öffentlich ab. Der sitzungsleitende Präsident verkündet das Ergebnis.</w:t>
      </w:r>
    </w:p>
    <w:p>
      <w:r>
        <w:rPr>
          <w:color w:val="555555"/>
          <w:sz w:val="17"/>
        </w:rPr>
        <w:t xml:space="preserve">Zitiervorschlag: § 51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