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BSIZertV 2014 — Zertifizierung von informationstechnischen Produkten oder Komponenten</w:t>
      </w:r>
    </w:p>
    <w:p>
      <w:r>
        <w:rPr>
          <w:color w:val="555555"/>
          <w:sz w:val="18"/>
        </w:rPr>
        <w:t xml:space="preserve">BSI-Zertifizierungs- und -Anerkennungsverordnung</w:t>
      </w:r>
    </w:p>
    <w:p>
      <w:r>
        <w:rPr>
          <w:color w:val="555555"/>
          <w:sz w:val="18"/>
        </w:rPr>
        <w:t xml:space="preserve">Stand: 10.06.2019 (konsolidierte Textfassung, kein amtliches Inkrafttretensdatum)</w:t>
      </w:r>
    </w:p>
    <w:p>
      <w:r>
        <w:t xml:space="preserve">(1) Ein Antrag auf Zertifizierung von informationstechnischen Produkten oder Komponenten kann von einer natürlichen oder juristischen Person gestellt werden. Ist der Antragsteller nicht Hersteller des zu zertifizierenden Produkts oder der zu zertifizierenden Komponente oder von Teilen davon, so muss der Antragsteller dem Antrag eine Erklärung aller Hersteller des zu zertifizierenden Produkts oder der zu zertifizierenden Komponente beifügen, in der die Hersteller ihr Einverständnis mit dem Antrag erklären sowie ihre Bereitschaft zur Mitwirkung und ihr Einverständnis, den Antragsteller bei der Erfüllung von Auflagen oder sonstigen Nebenbestimmungen im Antragsverfahren und nach der Erteilung des Zertifikats zu unterstützen. § 13 Absatz 2 des Verwaltungsverfahrensgesetzes bleibt unberührt.</w:t>
      </w:r>
    </w:p>
    <w:p>
      <w:r>
        <w:t xml:space="preserve">(2) Der Antrag muss neben den nach § 2 erforderlichen Angaben Folgendes enthalten:</w:t>
      </w:r>
    </w:p>
    <w:p>
      <w:pPr>
        <w:ind w:left="420"/>
      </w:pPr>
      <w:r>
        <w:t xml:space="preserve">1. Angaben über die nach § 4 Absatz 1 anzuwendenden Prüfkriterien und die angestrebte Bewertungsstufe,</w:t>
      </w:r>
    </w:p>
    <w:p>
      <w:pPr>
        <w:ind w:left="420"/>
      </w:pPr>
      <w:r>
        <w:t xml:space="preserve">2. die genaue Bezeichnung des zu zertifizierenden Produkts oder der zu zertifizierenden Komponente,</w:t>
      </w:r>
    </w:p>
    <w:p>
      <w:pPr>
        <w:ind w:left="420"/>
      </w:pPr>
      <w:r>
        <w:t xml:space="preserve">3. Angaben über Hersteller und Rechteinhaber des zu zertifizierenden Produkts oder der zu zertifizierenden Komponente,</w:t>
      </w:r>
    </w:p>
    <w:p>
      <w:pPr>
        <w:ind w:left="420"/>
      </w:pPr>
      <w:r>
        <w:t xml:space="preserve">4. eine Darstellung des Entwicklungs- und Fertigungsstandes,</w:t>
      </w:r>
    </w:p>
    <w:p>
      <w:pPr>
        <w:ind w:left="420"/>
      </w:pPr>
      <w:r>
        <w:t xml:space="preserve">5. die Angabe der vom Bundesamt anerkannten sachverständigen Stelle, die für die Prüfung und Bewertung vorgesehen ist,</w:t>
      </w:r>
    </w:p>
    <w:p>
      <w:pPr>
        <w:ind w:left="420"/>
      </w:pPr>
      <w:r>
        <w:t xml:space="preserve">6. soweit vorhanden, Angaben über bereits erfolgte Prüfungen und Bewertungen durch andere sachverständige Stellen sowie</w:t>
      </w:r>
    </w:p>
    <w:p>
      <w:pPr>
        <w:ind w:left="420"/>
      </w:pPr>
      <w:r>
        <w:t xml:space="preserve">7. die Zustimmung zur Veröffentlichung einer erteilten Zertifizierung nach § 7 Absatz 1 oder den Widerspruch gegen die Veröffentlichung nach § 7 Absatz 5 Satz 1.</w:t>
      </w:r>
    </w:p>
    <w:p>
      <w:r>
        <w:rPr>
          <w:color w:val="555555"/>
          <w:sz w:val="17"/>
        </w:rPr>
        <w:t xml:space="preserve">Zitiervorschlag: § 8 BSIZertV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https://recht.nulegal.eu/gesetze/BSIZertV%202014/8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