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 BPolBG — (weggefallen)</w:t>
      </w:r>
    </w:p>
    <w:p>
      <w:r>
        <w:rPr>
          <w:color w:val="555555"/>
          <w:sz w:val="18"/>
        </w:rPr>
        <w:t xml:space="preserve">Bundespolizeibeamtengesetz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13 BPolBG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https://recht.nulegal.eu/gesetze/BPolBG/13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