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8 BPersVG 2021 — Vertretung der Dienststelle</w:t>
      </w:r>
    </w:p>
    <w:p>
      <w:r>
        <w:rPr>
          <w:color w:val="555555"/>
          <w:sz w:val="18"/>
        </w:rPr>
        <w:t xml:space="preserve">Bundespersonalvertretungsgesetz</w:t>
      </w:r>
    </w:p>
    <w:p>
      <w:r>
        <w:rPr>
          <w:color w:val="555555"/>
          <w:sz w:val="18"/>
        </w:rPr>
        <w:t xml:space="preserve">Stand: 15.06.2021 (konsolidierte Textfassung, kein amtliches Inkrafttretensdatum)</w:t>
      </w:r>
    </w:p>
    <w:p>
      <w:r>
        <w:t xml:space="preserve">Für die Dienststelle handelt ihre Leiterin oder ihr Leiter. Sie oder er kann sich bei Verhinderung durch ihre oder seine ständige Vertreterin oder ihren oder seinen ständigen Vertreter vertreten lassen. Bei obersten Dienstbehörden kann die Leiterin oder der Leiter der Dienststelle auch die Leiterin oder den Leiter der Abteilung für Personal- und Verwaltungsangelegenheiten, bei Bundesoberbehörden ohne nachgeordnete Dienststellen und bei Behörden der Mittelstufe auch die jeweils entsprechende Abteilungsleiterin oder den jeweils entsprechenden Abteilungsleiter zur Vertreterin oder zum Vertreter bestimmen. Die Vertretung durch sonstige Beauftragte ist zulässig, sofern der Personalrat sich mit dieser Beauftragung einverstanden erklärt.</w:t>
      </w:r>
    </w:p>
    <w:p>
      <w:r>
        <w:rPr>
          <w:color w:val="555555"/>
          <w:sz w:val="17"/>
        </w:rPr>
        <w:t xml:space="preserve">Zitiervorschlag: § 8 BPersVG 2021</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https://recht.nulegal.eu/gesetze/BPersVG%202021/8</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