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67 BPersVG 2021 — Beratende Teilnahme an Prüfungen</w:t>
      </w:r>
    </w:p>
    <w:p>
      <w:r>
        <w:rPr>
          <w:color w:val="555555"/>
          <w:sz w:val="18"/>
        </w:rPr>
        <w:t xml:space="preserve">Bundespersonalvertretungsgesetz</w:t>
      </w:r>
    </w:p>
    <w:p>
      <w:r>
        <w:rPr>
          <w:color w:val="555555"/>
          <w:sz w:val="18"/>
        </w:rPr>
        <w:t xml:space="preserve">Stand: 15.06.2021 (konsolidierte Textfassung, kein amtliches Inkrafttretensdatum)</w:t>
      </w:r>
    </w:p>
    <w:p>
      <w:r>
        <w:t xml:space="preserve">An Prüfungen, die eine Dienststelle für Beschäftigte ihres Bereichs abnimmt, kann ein Mitglied des für diesen Bereich zuständigen Personalrats, das von diesem benannt ist, beratend teilnehmen.</w:t>
      </w:r>
    </w:p>
    <w:p>
      <w:r>
        <w:rPr>
          <w:color w:val="555555"/>
          <w:sz w:val="17"/>
        </w:rPr>
        <w:t xml:space="preserve">Zitiervorschlag: § 67 BPersVG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https://recht.nulegal.eu/gesetze/BPersVG%202021/67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