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BPersVG 2021 — Bundesagentur für Arbeit und andere bundesunmittelbare Körperschaften des öffentlichen Rechts im Bereich der Sozialversicherung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Abweichend von § 4 Absatz 1 Nummer 4 sind bei der Bundesagentur für Arbeit und den anderen bundesunmittelbaren Körperschaften des öffentlichen Rechts im Bereich der Sozialversicherung Behörden der Mittelstufe im Sinne dieses Gesetzes die der Zentrale, der Hauptverwaltung oder der Hauptverwaltungsstelle unmittelbar nachgeordneten Dienststellen, denen andere Dienststellen nachgeordnet sind.</w:t>
      </w:r>
    </w:p>
    <w:p>
      <w:r>
        <w:t xml:space="preserve">(2) Abweichend von § 8 Satz 1 handelt für die Körperschaft der Vorstand, soweit ihm die Entscheidung zusteht. Abweichend von § 8 Satz 2 kann der Vorstand sich durch eines oder mehrere seiner Mitglieder vertreten lassen.</w:t>
      </w:r>
    </w:p>
    <w:p>
      <w:r>
        <w:t xml:space="preserve">(3) Abweichend von § 8 Satz 1 handelt für die Agenturen für Arbeit, bei denen eine Geschäftsführung bestellt ist, und für die Regionaldirektionen der Bundesagentur für Arbeit das vorsitzende Mitglied der Geschäftsführung. Abweichend von § 8 Satz 2 kann es sich durch eines oder mehrere der weiteren Mitglieder der Geschäftsführung vertreten lassen.</w:t>
      </w:r>
    </w:p>
    <w:p>
      <w:r>
        <w:t xml:space="preserve">(4) Als oberste Dienstbehörde im Sinne der §§ 71 bis 77 gilt der Vorstand. Abweichend von § 71 Absatz 1 Satz 3 ist als oberste Dienstbehörde der Vorstand anzurufen.</w:t>
      </w:r>
    </w:p>
    <w:p>
      <w:r>
        <w:rPr>
          <w:color w:val="555555"/>
          <w:sz w:val="17"/>
        </w:rPr>
        <w:t xml:space="preserve">Zitiervorschlag: § 114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