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117b BNotO — Sondervorschriften für Notarassessoren und Notare aus den neuen Bundesländern</w:t>
      </w:r>
    </w:p>
    <w:p>
      <w:r>
        <w:rPr>
          <w:color w:val="555555"/>
          <w:sz w:val="18"/>
        </w:rPr>
        <w:t xml:space="preserve">Bundesnotarordnung</w:t>
      </w:r>
    </w:p>
    <w:p>
      <w:r>
        <w:rPr>
          <w:color w:val="555555"/>
          <w:sz w:val="18"/>
        </w:rPr>
        <w:t xml:space="preserve">Stand: 01.08.2021 (konsolidierte Textfassung, kein amtliches Inkrafttretensdatum)</w:t>
      </w:r>
    </w:p>
    <w:p>
      <w:r>
        <w:t xml:space="preserve">Abweichend von § 5 Absatz 5 kann auch zum Notar bestellt werden, wer ein rechtswissenschaftliches Studium an einer Universität oder Hochschule der Deutschen Demokratischen Republik mit dem Staatsexamen abgeschlossen und einen zweijährigen Vorbereitungsdienst mit einer Staatsprüfung absolviert hat. Auf den Vorbereitungsdienst mit der Staatsprüfung wird verzichtet, wenn die Person als Notar in einem Staatlichen Notariat tätig war oder zehn Jahre in einem juristischen Beruf tätig war und notariatsspezifische Kenntnisse nachweist.</w:t>
      </w:r>
    </w:p>
    <w:p>
      <w:r>
        <w:rPr>
          <w:color w:val="555555"/>
          <w:sz w:val="17"/>
        </w:rPr>
        <w:t xml:space="preserve">Zitiervorschlag: § 117b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https://recht.nulegal.eu/gesetze/BNotO/117b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