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BMPZVersAnO 6</w:t>
      </w:r>
    </w:p>
    <w:p>
      <w:r>
        <w:rPr>
          <w:color w:val="555555"/>
          <w:sz w:val="18"/>
        </w:rPr>
        <w:t xml:space="preserve">Sechste Anordnung über die Übertragung von Zuständigkeiten auf dem Gebiet der beamtenrechtlichen Versorgung usw. im Dienstbereich des Bundesministers für das Post- und Fernmeldewesen - 5. Ergänzung der ZOVers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 über die Übertragung von Zuständigkeiten auf dem Gebiet der beamtenrechtlichen Versorgung usw. im Dienstbereich des Bundesministers für das Post- und Fernmeldewesen - ZOVers - vom 21. November 1958 (Bundesanzeiger Nr. 231 vom 2. Dezember 1958; AmtsblVfg Nr. 39/1959, S. 45), zuletzt geändert durch die Fünfte Anordnung über die Übertragung von Zuständigkeiten auf dem Gebiet der beamtenrechtlichen Versorgung usw. im Dienstbereich des Bundesministers für das Post- und Fernmeldewesen - 4. Ergänzung der ZOVers - vom 21. September 1972 (Bundesanzeiger Nr. 191 vom 10. Oktober 1972, AmtsblVfg Nr. 741/1972, S. 1722), wird in Anwendung des § 155 Abs. 1 Satz 2 des Bundesbeamtengesetzes im Einvernehmen mit dem Bundesminister des Innern wie folgt geändert:</w:t>
      </w:r>
    </w:p>
    <w:p>
      <w:r>
        <w:rPr>
          <w:color w:val="555555"/>
          <w:sz w:val="17"/>
        </w:rPr>
        <w:t xml:space="preserve">Zitiervorschlag: Eingangsformel BMPZVersAnO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https://recht.nulegal.eu/gesetze/BMPZVersAnO%206/eingangsformel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