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BMASGBWidVertrAnO — Erlass von Widerspruchsbescheiden in Prüfungsangelegenheiten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für die Vertretung des Bundes bei Klagen aus dem Beamten- oder Richterverhältnis im Geschäftsbereich des Bundesministeriums für Arbeit und Soziales</w:t>
      </w:r>
    </w:p>
    <w:p>
      <w:r>
        <w:rPr>
          <w:color w:val="555555"/>
          <w:sz w:val="18"/>
        </w:rPr>
        <w:t xml:space="preserve">Stand: 12.07.2022 (konsolidierte Textfassung, kein amtliches Inkrafttretensdatum)</w:t>
      </w:r>
    </w:p>
    <w:p>
      <w:r>
        <w:t xml:space="preserve">In Prüfungsangelegenheiten von Regierungsinspektoranwärterinnen und -anwärtern beim Bundesamt für Soziale Sicherung wird die Zuständigkeit für den Erlass des Widerspruchsbescheids dem nach § 15 der Verordnung über den Vorbereitungsdienst für den gehobenen nichttechnischen Dienst des Bundes in der Sozialversicherung vom 20. November 2014 (BGBl. I S. 1752) eingerichteten Prüfungsausschuss übertragen, soweit dieser die Maßnahme getroffen hat.</w:t>
      </w:r>
    </w:p>
    <w:p>
      <w:r>
        <w:rPr>
          <w:color w:val="555555"/>
          <w:sz w:val="17"/>
        </w:rPr>
        <w:t xml:space="preserve">Zitiervorschlag: § 2 BMASGBWidVertrAnO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https://recht.nulegal.eu/gesetze/BMASGBWidVertrAnO/2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