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BLV 2026 — Vorbereitungsdienst für den mittleren Dienst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Ein Vorbereitungsdienst für den mittleren Dienst dauert mindestens ein Jahr, in der Regel jedoch zwei Jahre.</w:t>
      </w:r>
    </w:p>
    <w:p>
      <w:r>
        <w:t xml:space="preserve">(2) Ein Vorbereitungsdienst für den mittleren Dienst besteht aus einer fachtheoretischen und einer berufspraktischen Ausbildung.</w:t>
      </w:r>
    </w:p>
    <w:p>
      <w:r>
        <w:rPr>
          <w:color w:val="555555"/>
          <w:sz w:val="17"/>
        </w:rPr>
        <w:t xml:space="preserve">Zitiervorschlag: § 15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